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0" w:type="dxa"/>
        <w:tblInd w:w="-635" w:type="dxa"/>
        <w:tblLook w:val="04A0" w:firstRow="1" w:lastRow="0" w:firstColumn="1" w:lastColumn="0" w:noHBand="0" w:noVBand="1"/>
      </w:tblPr>
      <w:tblGrid>
        <w:gridCol w:w="10620"/>
      </w:tblGrid>
      <w:tr w:rsidR="004F72AA" w:rsidRPr="004F72AA" w14:paraId="5C55113D" w14:textId="77777777" w:rsidTr="006F3E1B">
        <w:trPr>
          <w:trHeight w:val="620"/>
          <w:tblHeader/>
        </w:trPr>
        <w:tc>
          <w:tcPr>
            <w:tcW w:w="10620" w:type="dxa"/>
            <w:shd w:val="clear" w:color="auto" w:fill="0F4D7B"/>
            <w:vAlign w:val="center"/>
          </w:tcPr>
          <w:p w14:paraId="0A5E3CF4" w14:textId="77777777" w:rsidR="004F72AA" w:rsidRPr="004F72AA" w:rsidRDefault="004F72AA" w:rsidP="006F3E1B">
            <w:pPr>
              <w:pStyle w:val="TableHeading"/>
              <w:rPr>
                <w:rFonts w:ascii="Calibri" w:hAnsi="Calibri" w:cs="Calibri"/>
                <w:color w:val="FFFFFF" w:themeColor="background1"/>
              </w:rPr>
            </w:pPr>
            <w:r w:rsidRPr="004F72AA">
              <w:rPr>
                <w:rFonts w:ascii="Calibri" w:hAnsi="Calibri" w:cs="Calibri"/>
                <w:color w:val="FFFFFF" w:themeColor="background1"/>
              </w:rPr>
              <w:t>Reflection: Integrated Care Readiness</w:t>
            </w:r>
          </w:p>
        </w:tc>
      </w:tr>
      <w:tr w:rsidR="004F72AA" w:rsidRPr="004F72AA" w14:paraId="70BBEA71" w14:textId="77777777" w:rsidTr="006F3E1B">
        <w:trPr>
          <w:trHeight w:val="2143"/>
          <w:tblHeader/>
        </w:trPr>
        <w:tc>
          <w:tcPr>
            <w:tcW w:w="10620" w:type="dxa"/>
          </w:tcPr>
          <w:p w14:paraId="46833EA1" w14:textId="77777777" w:rsidR="004F72AA" w:rsidRPr="004F72AA" w:rsidRDefault="004F72AA" w:rsidP="006F3E1B">
            <w:pPr>
              <w:pStyle w:val="BulletList"/>
              <w:numPr>
                <w:ilvl w:val="0"/>
                <w:numId w:val="0"/>
              </w:numPr>
              <w:ind w:left="720"/>
            </w:pPr>
          </w:p>
          <w:p w14:paraId="34068ECA" w14:textId="77777777" w:rsidR="004F72AA" w:rsidRPr="004F72AA" w:rsidRDefault="004F72AA" w:rsidP="004F72AA">
            <w:pPr>
              <w:pStyle w:val="BulletList"/>
              <w:numPr>
                <w:ilvl w:val="0"/>
                <w:numId w:val="2"/>
              </w:numPr>
            </w:pPr>
            <w:r w:rsidRPr="004F72AA">
              <w:t>Thinking about the definition of integrated care, which aspects has your organization incorporated, or will you incorporate?</w:t>
            </w:r>
          </w:p>
          <w:p w14:paraId="7AA0AF39" w14:textId="77777777" w:rsidR="004F72AA" w:rsidRPr="004F72AA" w:rsidRDefault="004F72AA" w:rsidP="006F3E1B">
            <w:pPr>
              <w:pStyle w:val="BulletList"/>
              <w:numPr>
                <w:ilvl w:val="0"/>
                <w:numId w:val="0"/>
              </w:numPr>
              <w:ind w:left="720"/>
            </w:pPr>
          </w:p>
          <w:p w14:paraId="016F27BB" w14:textId="77777777" w:rsidR="004F72AA" w:rsidRPr="004F72AA" w:rsidRDefault="004F72AA" w:rsidP="004F72AA">
            <w:pPr>
              <w:pStyle w:val="BulletList"/>
              <w:numPr>
                <w:ilvl w:val="0"/>
                <w:numId w:val="2"/>
              </w:numPr>
            </w:pPr>
            <w:r w:rsidRPr="004F72AA">
              <w:t>Have integrated care champions and/or an implementation team been established at your organization?</w:t>
            </w:r>
          </w:p>
          <w:p w14:paraId="2053D460" w14:textId="77777777" w:rsidR="004F72AA" w:rsidRPr="004F72AA" w:rsidRDefault="004F72AA" w:rsidP="006F3E1B">
            <w:pPr>
              <w:pStyle w:val="BulletList"/>
              <w:numPr>
                <w:ilvl w:val="0"/>
                <w:numId w:val="0"/>
              </w:numPr>
            </w:pPr>
          </w:p>
          <w:p w14:paraId="4B073D7E" w14:textId="77777777" w:rsidR="004F72AA" w:rsidRPr="004F72AA" w:rsidRDefault="004F72AA" w:rsidP="004F72AA">
            <w:pPr>
              <w:pStyle w:val="BulletList"/>
              <w:numPr>
                <w:ilvl w:val="0"/>
                <w:numId w:val="2"/>
              </w:numPr>
            </w:pPr>
            <w:r w:rsidRPr="004F72AA">
              <w:t xml:space="preserve">Have you completed, or do you plan to complete, an integrated care readiness assessment? </w:t>
            </w:r>
          </w:p>
          <w:p w14:paraId="6FCEEF36" w14:textId="77777777" w:rsidR="004F72AA" w:rsidRPr="004F72AA" w:rsidRDefault="004F72AA" w:rsidP="006F3E1B">
            <w:pPr>
              <w:pStyle w:val="BulletList"/>
              <w:numPr>
                <w:ilvl w:val="0"/>
                <w:numId w:val="0"/>
              </w:numPr>
            </w:pPr>
          </w:p>
        </w:tc>
      </w:tr>
    </w:tbl>
    <w:p w14:paraId="741DEC9B" w14:textId="77777777" w:rsidR="004F72AA" w:rsidRPr="004F72AA" w:rsidRDefault="004F72AA" w:rsidP="004F72AA">
      <w:pPr>
        <w:rPr>
          <w:rFonts w:ascii="Calibri" w:hAnsi="Calibri" w:cs="Calibri"/>
        </w:rPr>
      </w:pPr>
    </w:p>
    <w:tbl>
      <w:tblPr>
        <w:tblStyle w:val="TableGrid"/>
        <w:tblW w:w="10620" w:type="dxa"/>
        <w:tblInd w:w="-635" w:type="dxa"/>
        <w:tblLook w:val="04A0" w:firstRow="1" w:lastRow="0" w:firstColumn="1" w:lastColumn="0" w:noHBand="0" w:noVBand="1"/>
      </w:tblPr>
      <w:tblGrid>
        <w:gridCol w:w="10620"/>
      </w:tblGrid>
      <w:tr w:rsidR="004F72AA" w:rsidRPr="004F72AA" w14:paraId="2BE830A3" w14:textId="77777777" w:rsidTr="006F3E1B">
        <w:trPr>
          <w:trHeight w:val="620"/>
          <w:tblHeader/>
        </w:trPr>
        <w:tc>
          <w:tcPr>
            <w:tcW w:w="10620" w:type="dxa"/>
            <w:shd w:val="clear" w:color="auto" w:fill="0F4D7B"/>
            <w:vAlign w:val="center"/>
          </w:tcPr>
          <w:p w14:paraId="3B0AE461" w14:textId="77777777" w:rsidR="004F72AA" w:rsidRPr="004F72AA" w:rsidRDefault="004F72AA" w:rsidP="006F3E1B">
            <w:pPr>
              <w:pStyle w:val="TableHeading"/>
              <w:rPr>
                <w:rFonts w:ascii="Calibri" w:hAnsi="Calibri" w:cs="Calibri"/>
                <w:color w:val="FFFFFF" w:themeColor="background1"/>
              </w:rPr>
            </w:pPr>
            <w:r w:rsidRPr="004F72AA">
              <w:rPr>
                <w:rFonts w:ascii="Calibri" w:hAnsi="Calibri" w:cs="Calibri"/>
                <w:color w:val="FFFFFF" w:themeColor="background1"/>
              </w:rPr>
              <w:t>Reflection: Your Current Level of Integration</w:t>
            </w:r>
          </w:p>
        </w:tc>
      </w:tr>
      <w:tr w:rsidR="004F72AA" w:rsidRPr="004F72AA" w14:paraId="1FC9F784" w14:textId="77777777" w:rsidTr="006F3E1B">
        <w:trPr>
          <w:trHeight w:val="2143"/>
          <w:tblHeader/>
        </w:trPr>
        <w:tc>
          <w:tcPr>
            <w:tcW w:w="10620" w:type="dxa"/>
          </w:tcPr>
          <w:p w14:paraId="059E9710" w14:textId="77777777" w:rsidR="004F72AA" w:rsidRPr="004F72AA" w:rsidRDefault="004F72AA" w:rsidP="006F3E1B">
            <w:pPr>
              <w:pStyle w:val="BulletList"/>
              <w:numPr>
                <w:ilvl w:val="0"/>
                <w:numId w:val="0"/>
              </w:numPr>
              <w:ind w:left="720"/>
            </w:pPr>
          </w:p>
          <w:p w14:paraId="3015FCFB" w14:textId="77777777" w:rsidR="004F72AA" w:rsidRPr="004F72AA" w:rsidRDefault="004F72AA" w:rsidP="004F72AA">
            <w:pPr>
              <w:pStyle w:val="BulletList"/>
              <w:numPr>
                <w:ilvl w:val="0"/>
                <w:numId w:val="2"/>
              </w:numPr>
              <w:spacing w:after="160"/>
            </w:pPr>
            <w:r w:rsidRPr="004F72AA">
              <w:t xml:space="preserve">To what extent has your health center’s level of integration evolved? </w:t>
            </w:r>
          </w:p>
          <w:p w14:paraId="5696FD8D" w14:textId="77777777" w:rsidR="004F72AA" w:rsidRPr="004F72AA" w:rsidRDefault="004F72AA" w:rsidP="004F72AA">
            <w:pPr>
              <w:pStyle w:val="BulletList"/>
              <w:numPr>
                <w:ilvl w:val="2"/>
                <w:numId w:val="2"/>
              </w:numPr>
              <w:spacing w:after="160"/>
            </w:pPr>
            <w:r w:rsidRPr="004F72AA">
              <w:t>Not integrated</w:t>
            </w:r>
          </w:p>
          <w:p w14:paraId="7989F84A" w14:textId="77777777" w:rsidR="004F72AA" w:rsidRPr="004F72AA" w:rsidRDefault="004F72AA" w:rsidP="004F72AA">
            <w:pPr>
              <w:pStyle w:val="BulletList"/>
              <w:numPr>
                <w:ilvl w:val="2"/>
                <w:numId w:val="2"/>
              </w:numPr>
              <w:spacing w:after="160"/>
            </w:pPr>
            <w:r w:rsidRPr="004F72AA">
              <w:t>Minimally integrated</w:t>
            </w:r>
          </w:p>
          <w:p w14:paraId="3D072891" w14:textId="77777777" w:rsidR="004F72AA" w:rsidRPr="004F72AA" w:rsidRDefault="004F72AA" w:rsidP="004F72AA">
            <w:pPr>
              <w:pStyle w:val="BulletList"/>
              <w:numPr>
                <w:ilvl w:val="2"/>
                <w:numId w:val="2"/>
              </w:numPr>
              <w:spacing w:after="160"/>
            </w:pPr>
            <w:r w:rsidRPr="004F72AA">
              <w:t>Partially integrated</w:t>
            </w:r>
          </w:p>
          <w:p w14:paraId="56AC1BEA" w14:textId="77777777" w:rsidR="004F72AA" w:rsidRPr="004F72AA" w:rsidRDefault="004F72AA" w:rsidP="004F72AA">
            <w:pPr>
              <w:pStyle w:val="BulletList"/>
              <w:numPr>
                <w:ilvl w:val="2"/>
                <w:numId w:val="2"/>
              </w:numPr>
              <w:spacing w:after="160"/>
            </w:pPr>
            <w:r w:rsidRPr="004F72AA">
              <w:t>Fully integrated</w:t>
            </w:r>
          </w:p>
          <w:p w14:paraId="23B7C6A9" w14:textId="77777777" w:rsidR="004F72AA" w:rsidRPr="004F72AA" w:rsidRDefault="004F72AA" w:rsidP="006F3E1B">
            <w:pPr>
              <w:pStyle w:val="BulletList"/>
              <w:numPr>
                <w:ilvl w:val="0"/>
                <w:numId w:val="0"/>
              </w:numPr>
              <w:spacing w:after="160"/>
            </w:pPr>
          </w:p>
          <w:p w14:paraId="5C4D1563" w14:textId="77777777" w:rsidR="004F72AA" w:rsidRPr="004F72AA" w:rsidRDefault="004F72AA" w:rsidP="004F72AA">
            <w:pPr>
              <w:pStyle w:val="BulletList"/>
              <w:numPr>
                <w:ilvl w:val="0"/>
                <w:numId w:val="2"/>
              </w:numPr>
              <w:spacing w:after="160"/>
            </w:pPr>
            <w:r w:rsidRPr="004F72AA">
              <w:t>What one or two things would need to happen at your health center to move to a higher level of integration?</w:t>
            </w:r>
          </w:p>
          <w:p w14:paraId="143A688F" w14:textId="77777777" w:rsidR="004F72AA" w:rsidRPr="004F72AA" w:rsidRDefault="004F72AA" w:rsidP="006F3E1B">
            <w:pPr>
              <w:pStyle w:val="BulletList"/>
              <w:numPr>
                <w:ilvl w:val="0"/>
                <w:numId w:val="0"/>
              </w:numPr>
              <w:ind w:left="720"/>
            </w:pPr>
          </w:p>
        </w:tc>
      </w:tr>
    </w:tbl>
    <w:p w14:paraId="222933F5" w14:textId="77777777" w:rsidR="004F72AA" w:rsidRPr="004F72AA" w:rsidRDefault="004F72AA" w:rsidP="004F72AA">
      <w:pPr>
        <w:rPr>
          <w:rFonts w:ascii="Calibri" w:hAnsi="Calibri" w:cs="Calibri"/>
        </w:rPr>
      </w:pPr>
    </w:p>
    <w:tbl>
      <w:tblPr>
        <w:tblStyle w:val="TableGrid"/>
        <w:tblW w:w="10572" w:type="dxa"/>
        <w:tblInd w:w="-587" w:type="dxa"/>
        <w:tblLook w:val="04A0" w:firstRow="1" w:lastRow="0" w:firstColumn="1" w:lastColumn="0" w:noHBand="0" w:noVBand="1"/>
      </w:tblPr>
      <w:tblGrid>
        <w:gridCol w:w="10572"/>
      </w:tblGrid>
      <w:tr w:rsidR="004F72AA" w:rsidRPr="004F72AA" w14:paraId="205DD8DA" w14:textId="77777777" w:rsidTr="006F3E1B">
        <w:trPr>
          <w:trHeight w:val="620"/>
        </w:trPr>
        <w:tc>
          <w:tcPr>
            <w:tcW w:w="10572" w:type="dxa"/>
            <w:shd w:val="clear" w:color="auto" w:fill="0F4D7B"/>
            <w:vAlign w:val="center"/>
          </w:tcPr>
          <w:p w14:paraId="21BB0FE7" w14:textId="77777777" w:rsidR="004F72AA" w:rsidRPr="004F72AA" w:rsidRDefault="004F72AA" w:rsidP="006F3E1B">
            <w:pPr>
              <w:pStyle w:val="TableHeading"/>
              <w:rPr>
                <w:rFonts w:ascii="Calibri" w:hAnsi="Calibri" w:cs="Calibri"/>
                <w:color w:val="FFFFFF" w:themeColor="background1"/>
              </w:rPr>
            </w:pPr>
            <w:r w:rsidRPr="004F72AA">
              <w:rPr>
                <w:rFonts w:ascii="Calibri" w:hAnsi="Calibri" w:cs="Calibri"/>
                <w:color w:val="FFFFFF" w:themeColor="background1"/>
              </w:rPr>
              <w:t>Reflection: Integrated Care Systems</w:t>
            </w:r>
          </w:p>
        </w:tc>
      </w:tr>
      <w:tr w:rsidR="004F72AA" w:rsidRPr="004F72AA" w14:paraId="1EFF3FC8" w14:textId="77777777" w:rsidTr="006F3E1B">
        <w:trPr>
          <w:trHeight w:val="2422"/>
        </w:trPr>
        <w:tc>
          <w:tcPr>
            <w:tcW w:w="10572" w:type="dxa"/>
          </w:tcPr>
          <w:p w14:paraId="4B54E50F" w14:textId="77777777" w:rsidR="004F72AA" w:rsidRPr="004F72AA" w:rsidRDefault="004F72AA" w:rsidP="006F3E1B">
            <w:pPr>
              <w:rPr>
                <w:rFonts w:ascii="Calibri" w:hAnsi="Calibri" w:cs="Calibri"/>
                <w:sz w:val="24"/>
                <w:szCs w:val="24"/>
              </w:rPr>
            </w:pPr>
          </w:p>
          <w:p w14:paraId="12E43D54" w14:textId="77777777" w:rsidR="004F72AA" w:rsidRPr="004F72AA" w:rsidRDefault="004F72AA" w:rsidP="006F3E1B">
            <w:pPr>
              <w:pStyle w:val="BulletList"/>
            </w:pPr>
            <w:r w:rsidRPr="004F72AA">
              <w:t xml:space="preserve">In which of the five integrated care systems has your health center become </w:t>
            </w:r>
            <w:r w:rsidRPr="004F72AA">
              <w:rPr>
                <w:i/>
                <w:iCs/>
              </w:rPr>
              <w:t>more</w:t>
            </w:r>
            <w:r w:rsidRPr="004F72AA">
              <w:t xml:space="preserve"> proficient? Which systems will be addressed next?</w:t>
            </w:r>
          </w:p>
          <w:p w14:paraId="591180ED" w14:textId="77777777" w:rsidR="004F72AA" w:rsidRPr="004F72AA" w:rsidRDefault="004F72AA" w:rsidP="004F72AA">
            <w:pPr>
              <w:pStyle w:val="BulletList"/>
              <w:numPr>
                <w:ilvl w:val="0"/>
                <w:numId w:val="3"/>
              </w:numPr>
            </w:pPr>
            <w:r w:rsidRPr="004F72AA">
              <w:t xml:space="preserve">Clinical </w:t>
            </w:r>
          </w:p>
          <w:p w14:paraId="0F8BF3E5" w14:textId="77777777" w:rsidR="004F72AA" w:rsidRPr="004F72AA" w:rsidRDefault="004F72AA" w:rsidP="004F72AA">
            <w:pPr>
              <w:pStyle w:val="BulletList"/>
              <w:numPr>
                <w:ilvl w:val="0"/>
                <w:numId w:val="3"/>
              </w:numPr>
            </w:pPr>
            <w:r w:rsidRPr="004F72AA">
              <w:t>Administrative/Operations</w:t>
            </w:r>
          </w:p>
          <w:p w14:paraId="07184BF8" w14:textId="77777777" w:rsidR="004F72AA" w:rsidRPr="004F72AA" w:rsidRDefault="004F72AA" w:rsidP="004F72AA">
            <w:pPr>
              <w:pStyle w:val="BulletList"/>
              <w:numPr>
                <w:ilvl w:val="0"/>
                <w:numId w:val="3"/>
              </w:numPr>
            </w:pPr>
            <w:r w:rsidRPr="004F72AA">
              <w:t>Health Information Technology (HIT)</w:t>
            </w:r>
          </w:p>
          <w:p w14:paraId="4A273046" w14:textId="77777777" w:rsidR="004F72AA" w:rsidRPr="004F72AA" w:rsidRDefault="004F72AA" w:rsidP="004F72AA">
            <w:pPr>
              <w:pStyle w:val="BulletList"/>
              <w:numPr>
                <w:ilvl w:val="0"/>
                <w:numId w:val="3"/>
              </w:numPr>
            </w:pPr>
            <w:r w:rsidRPr="004F72AA">
              <w:t>Financial/Revenue Cycle</w:t>
            </w:r>
          </w:p>
          <w:p w14:paraId="5C73DCB2" w14:textId="77777777" w:rsidR="004F72AA" w:rsidRPr="004F72AA" w:rsidRDefault="004F72AA" w:rsidP="004F72AA">
            <w:pPr>
              <w:pStyle w:val="BulletList"/>
              <w:numPr>
                <w:ilvl w:val="0"/>
                <w:numId w:val="3"/>
              </w:numPr>
            </w:pPr>
            <w:r w:rsidRPr="004F72AA">
              <w:t>Quality/Evaluation</w:t>
            </w:r>
          </w:p>
          <w:p w14:paraId="63E68EC0" w14:textId="77777777" w:rsidR="004F72AA" w:rsidRPr="004F72AA" w:rsidRDefault="004F72AA" w:rsidP="006F3E1B">
            <w:pPr>
              <w:pStyle w:val="BulletList"/>
              <w:numPr>
                <w:ilvl w:val="0"/>
                <w:numId w:val="0"/>
              </w:numPr>
            </w:pPr>
          </w:p>
        </w:tc>
      </w:tr>
    </w:tbl>
    <w:p w14:paraId="413EA1F0" w14:textId="77777777" w:rsidR="004F72AA" w:rsidRPr="004F72AA" w:rsidRDefault="004F72AA" w:rsidP="004F72AA">
      <w:pPr>
        <w:rPr>
          <w:rFonts w:ascii="Calibri" w:hAnsi="Calibri" w:cs="Calibri"/>
        </w:rPr>
      </w:pPr>
    </w:p>
    <w:p w14:paraId="72F81B0E" w14:textId="77777777" w:rsidR="004F72AA" w:rsidRPr="004F72AA" w:rsidRDefault="004F72AA" w:rsidP="004F72AA">
      <w:pPr>
        <w:rPr>
          <w:rFonts w:ascii="Calibri" w:hAnsi="Calibri" w:cs="Calibri"/>
        </w:rPr>
      </w:pPr>
    </w:p>
    <w:p w14:paraId="43902A6C" w14:textId="77777777" w:rsidR="004F72AA" w:rsidRPr="004F72AA" w:rsidRDefault="004F72AA" w:rsidP="004F72AA">
      <w:pPr>
        <w:rPr>
          <w:rFonts w:ascii="Calibri" w:hAnsi="Calibri" w:cs="Calibri"/>
        </w:rPr>
      </w:pPr>
    </w:p>
    <w:tbl>
      <w:tblPr>
        <w:tblStyle w:val="TableGrid"/>
        <w:tblW w:w="10688" w:type="dxa"/>
        <w:tblInd w:w="-613" w:type="dxa"/>
        <w:tblLook w:val="04A0" w:firstRow="1" w:lastRow="0" w:firstColumn="1" w:lastColumn="0" w:noHBand="0" w:noVBand="1"/>
      </w:tblPr>
      <w:tblGrid>
        <w:gridCol w:w="10688"/>
      </w:tblGrid>
      <w:tr w:rsidR="004F72AA" w:rsidRPr="004F72AA" w14:paraId="5306DB20" w14:textId="77777777" w:rsidTr="006F3E1B">
        <w:trPr>
          <w:trHeight w:val="620"/>
        </w:trPr>
        <w:tc>
          <w:tcPr>
            <w:tcW w:w="10688" w:type="dxa"/>
            <w:shd w:val="clear" w:color="auto" w:fill="0F4D7B"/>
            <w:vAlign w:val="center"/>
          </w:tcPr>
          <w:p w14:paraId="1AD75C91" w14:textId="77777777" w:rsidR="004F72AA" w:rsidRPr="004F72AA" w:rsidRDefault="004F72AA" w:rsidP="006F3E1B">
            <w:pPr>
              <w:pStyle w:val="TableHeading"/>
              <w:rPr>
                <w:rFonts w:ascii="Calibri" w:hAnsi="Calibri" w:cs="Calibri"/>
                <w:color w:val="FFFFFF" w:themeColor="background1"/>
              </w:rPr>
            </w:pPr>
            <w:bookmarkStart w:id="0" w:name="_Hlk189485558"/>
            <w:r w:rsidRPr="004F72AA">
              <w:rPr>
                <w:rFonts w:ascii="Calibri" w:hAnsi="Calibri" w:cs="Calibri"/>
                <w:color w:val="FFFFFF" w:themeColor="background1"/>
              </w:rPr>
              <w:lastRenderedPageBreak/>
              <w:t>Reflection: Function, Language, Training</w:t>
            </w:r>
          </w:p>
        </w:tc>
      </w:tr>
      <w:tr w:rsidR="004F72AA" w:rsidRPr="004F72AA" w14:paraId="0EFC6E67" w14:textId="77777777" w:rsidTr="006F3E1B">
        <w:trPr>
          <w:trHeight w:val="2649"/>
        </w:trPr>
        <w:tc>
          <w:tcPr>
            <w:tcW w:w="10688" w:type="dxa"/>
            <w:tcBorders>
              <w:bottom w:val="single" w:sz="4" w:space="0" w:color="auto"/>
            </w:tcBorders>
          </w:tcPr>
          <w:p w14:paraId="49113A29" w14:textId="77777777" w:rsidR="004F72AA" w:rsidRPr="004F72AA" w:rsidRDefault="004F72AA" w:rsidP="006F3E1B">
            <w:pPr>
              <w:rPr>
                <w:rFonts w:ascii="Calibri" w:hAnsi="Calibri" w:cs="Calibri"/>
                <w:sz w:val="24"/>
                <w:szCs w:val="24"/>
              </w:rPr>
            </w:pPr>
          </w:p>
          <w:p w14:paraId="34F10113" w14:textId="77777777" w:rsidR="004F72AA" w:rsidRPr="004F72AA" w:rsidRDefault="004F72AA" w:rsidP="006F3E1B">
            <w:pPr>
              <w:pStyle w:val="BulletList"/>
            </w:pPr>
            <w:r w:rsidRPr="004F72AA">
              <w:t>What changes have been made, or are planned, to foster a more function-oriented approach to care delivery?</w:t>
            </w:r>
          </w:p>
          <w:p w14:paraId="1CC30900" w14:textId="77777777" w:rsidR="004F72AA" w:rsidRPr="004F72AA" w:rsidRDefault="004F72AA" w:rsidP="006F3E1B">
            <w:pPr>
              <w:pStyle w:val="BulletList"/>
              <w:numPr>
                <w:ilvl w:val="0"/>
                <w:numId w:val="0"/>
              </w:numPr>
              <w:ind w:left="720"/>
            </w:pPr>
          </w:p>
          <w:p w14:paraId="013D0957" w14:textId="77777777" w:rsidR="004F72AA" w:rsidRPr="004F72AA" w:rsidRDefault="004F72AA" w:rsidP="004F72AA">
            <w:pPr>
              <w:pStyle w:val="BulletList"/>
              <w:numPr>
                <w:ilvl w:val="0"/>
                <w:numId w:val="4"/>
              </w:numPr>
            </w:pPr>
            <w:r w:rsidRPr="004F72AA">
              <w:t>What language have you adopted, or will you adopt, so that patients anticipate their care will be delivered by a team?</w:t>
            </w:r>
          </w:p>
          <w:p w14:paraId="1D9BF4E5" w14:textId="77777777" w:rsidR="004F72AA" w:rsidRPr="004F72AA" w:rsidRDefault="004F72AA" w:rsidP="006F3E1B">
            <w:pPr>
              <w:pStyle w:val="BulletList"/>
              <w:numPr>
                <w:ilvl w:val="0"/>
                <w:numId w:val="0"/>
              </w:numPr>
              <w:ind w:left="720"/>
            </w:pPr>
          </w:p>
          <w:p w14:paraId="030EC811" w14:textId="77777777" w:rsidR="004F72AA" w:rsidRPr="004F72AA" w:rsidRDefault="004F72AA" w:rsidP="006F3E1B">
            <w:pPr>
              <w:pStyle w:val="BulletList"/>
            </w:pPr>
            <w:r w:rsidRPr="004F72AA">
              <w:t>Have ongoing training and education sessions taken place to enhance multidisciplinary care team skill building, communication, and collaboration? ​</w:t>
            </w:r>
          </w:p>
          <w:p w14:paraId="691DEF1B" w14:textId="77777777" w:rsidR="004F72AA" w:rsidRPr="004F72AA" w:rsidRDefault="004F72AA" w:rsidP="006F3E1B">
            <w:pPr>
              <w:pStyle w:val="BulletList"/>
              <w:numPr>
                <w:ilvl w:val="0"/>
                <w:numId w:val="0"/>
              </w:numPr>
              <w:ind w:left="720"/>
            </w:pPr>
          </w:p>
          <w:p w14:paraId="3C6AC67A" w14:textId="77777777" w:rsidR="004F72AA" w:rsidRPr="004F72AA" w:rsidRDefault="004F72AA" w:rsidP="006F3E1B">
            <w:pPr>
              <w:pStyle w:val="BulletList"/>
              <w:numPr>
                <w:ilvl w:val="1"/>
                <w:numId w:val="1"/>
              </w:numPr>
            </w:pPr>
            <w:r w:rsidRPr="004F72AA">
              <w:t>How often and in what venue?</w:t>
            </w:r>
          </w:p>
          <w:p w14:paraId="674CF914" w14:textId="77777777" w:rsidR="004F72AA" w:rsidRPr="004F72AA" w:rsidRDefault="004F72AA" w:rsidP="006F3E1B">
            <w:pPr>
              <w:pStyle w:val="BulletList"/>
              <w:numPr>
                <w:ilvl w:val="0"/>
                <w:numId w:val="0"/>
              </w:numPr>
              <w:ind w:left="720"/>
            </w:pPr>
          </w:p>
        </w:tc>
      </w:tr>
      <w:tr w:rsidR="004F72AA" w:rsidRPr="004F72AA" w14:paraId="554915F3" w14:textId="77777777" w:rsidTr="006F3E1B">
        <w:trPr>
          <w:trHeight w:val="415"/>
        </w:trPr>
        <w:tc>
          <w:tcPr>
            <w:tcW w:w="10688" w:type="dxa"/>
            <w:tcBorders>
              <w:left w:val="nil"/>
              <w:bottom w:val="single" w:sz="4" w:space="0" w:color="auto"/>
              <w:right w:val="nil"/>
            </w:tcBorders>
          </w:tcPr>
          <w:p w14:paraId="05241BBF" w14:textId="77777777" w:rsidR="004F72AA" w:rsidRPr="004F72AA" w:rsidRDefault="004F72AA" w:rsidP="006F3E1B">
            <w:pPr>
              <w:rPr>
                <w:rFonts w:ascii="Calibri" w:hAnsi="Calibri" w:cs="Calibri"/>
                <w:sz w:val="24"/>
                <w:szCs w:val="24"/>
              </w:rPr>
            </w:pPr>
          </w:p>
        </w:tc>
      </w:tr>
      <w:tr w:rsidR="004F72AA" w:rsidRPr="004F72AA" w14:paraId="616787C7" w14:textId="77777777" w:rsidTr="006F3E1B">
        <w:trPr>
          <w:trHeight w:val="620"/>
          <w:tblHeader/>
        </w:trPr>
        <w:tc>
          <w:tcPr>
            <w:tcW w:w="10688" w:type="dxa"/>
            <w:tcBorders>
              <w:bottom w:val="single" w:sz="4" w:space="0" w:color="auto"/>
              <w:right w:val="single" w:sz="4" w:space="0" w:color="auto"/>
            </w:tcBorders>
            <w:shd w:val="clear" w:color="auto" w:fill="0F4D7B"/>
            <w:vAlign w:val="center"/>
          </w:tcPr>
          <w:p w14:paraId="6FDBE184" w14:textId="77777777" w:rsidR="004F72AA" w:rsidRPr="004F72AA" w:rsidRDefault="004F72AA" w:rsidP="006F3E1B">
            <w:pPr>
              <w:pStyle w:val="TableHeading"/>
              <w:rPr>
                <w:rFonts w:ascii="Calibri" w:hAnsi="Calibri" w:cs="Calibri"/>
                <w:color w:val="FFFFFF" w:themeColor="background1"/>
              </w:rPr>
            </w:pPr>
            <w:r w:rsidRPr="004F72AA">
              <w:rPr>
                <w:rFonts w:ascii="Calibri" w:hAnsi="Calibri" w:cs="Calibri"/>
                <w:color w:val="FFFFFF" w:themeColor="background1"/>
              </w:rPr>
              <w:t>Reflection: Clinical Workflow</w:t>
            </w:r>
          </w:p>
        </w:tc>
      </w:tr>
      <w:tr w:rsidR="004F72AA" w:rsidRPr="004F72AA" w14:paraId="0BF66634" w14:textId="77777777" w:rsidTr="006F3E1B">
        <w:trPr>
          <w:trHeight w:val="2422"/>
        </w:trPr>
        <w:tc>
          <w:tcPr>
            <w:tcW w:w="10688" w:type="dxa"/>
            <w:tcBorders>
              <w:bottom w:val="single" w:sz="4" w:space="0" w:color="auto"/>
            </w:tcBorders>
          </w:tcPr>
          <w:p w14:paraId="5BD0BCAD" w14:textId="77777777" w:rsidR="004F72AA" w:rsidRPr="004F72AA" w:rsidRDefault="004F72AA" w:rsidP="006F3E1B">
            <w:pPr>
              <w:rPr>
                <w:rFonts w:ascii="Calibri" w:hAnsi="Calibri" w:cs="Calibri"/>
                <w:sz w:val="24"/>
                <w:szCs w:val="24"/>
              </w:rPr>
            </w:pPr>
          </w:p>
          <w:p w14:paraId="71E31B73" w14:textId="77777777" w:rsidR="004F72AA" w:rsidRPr="004F72AA" w:rsidRDefault="004F72AA" w:rsidP="004F72AA">
            <w:pPr>
              <w:pStyle w:val="BulletList"/>
              <w:numPr>
                <w:ilvl w:val="0"/>
                <w:numId w:val="4"/>
              </w:numPr>
            </w:pPr>
            <w:r w:rsidRPr="004F72AA">
              <w:t>Which team members were, or will be, engaged to review and inform improvements to the clinical systems workflow (e.g., patients, providers, clinical support staff)?</w:t>
            </w:r>
            <w:r w:rsidRPr="004F72AA">
              <w:br/>
            </w:r>
          </w:p>
          <w:p w14:paraId="30A10C7B" w14:textId="77777777" w:rsidR="004F72AA" w:rsidRPr="004F72AA" w:rsidRDefault="004F72AA" w:rsidP="004F72AA">
            <w:pPr>
              <w:pStyle w:val="BulletList"/>
              <w:numPr>
                <w:ilvl w:val="0"/>
                <w:numId w:val="4"/>
              </w:numPr>
            </w:pPr>
            <w:r w:rsidRPr="004F72AA">
              <w:t xml:space="preserve">Which members of the care team were identified to assist with support tasks (i.e., referrals), removing the onus from one single individual? </w:t>
            </w:r>
          </w:p>
          <w:p w14:paraId="2D688E58" w14:textId="77777777" w:rsidR="004F72AA" w:rsidRPr="004F72AA" w:rsidRDefault="004F72AA" w:rsidP="006F3E1B">
            <w:pPr>
              <w:pStyle w:val="BulletList"/>
              <w:numPr>
                <w:ilvl w:val="0"/>
                <w:numId w:val="0"/>
              </w:numPr>
              <w:ind w:left="720" w:hanging="360"/>
            </w:pPr>
          </w:p>
          <w:p w14:paraId="1F29A0A2" w14:textId="77777777" w:rsidR="004F72AA" w:rsidRPr="004F72AA" w:rsidRDefault="004F72AA" w:rsidP="004F72AA">
            <w:pPr>
              <w:pStyle w:val="BulletList"/>
              <w:numPr>
                <w:ilvl w:val="0"/>
                <w:numId w:val="4"/>
              </w:numPr>
            </w:pPr>
            <w:r w:rsidRPr="004F72AA">
              <w:t xml:space="preserve">What patient supports were implemented that will be provided during care transitions? </w:t>
            </w:r>
          </w:p>
          <w:p w14:paraId="1B043873" w14:textId="77777777" w:rsidR="004F72AA" w:rsidRPr="004F72AA" w:rsidRDefault="004F72AA" w:rsidP="006F3E1B">
            <w:pPr>
              <w:pStyle w:val="BulletList"/>
              <w:numPr>
                <w:ilvl w:val="0"/>
                <w:numId w:val="0"/>
              </w:numPr>
              <w:ind w:left="720" w:hanging="360"/>
            </w:pPr>
          </w:p>
        </w:tc>
      </w:tr>
      <w:bookmarkEnd w:id="0"/>
    </w:tbl>
    <w:p w14:paraId="06BB84E1" w14:textId="77777777" w:rsidR="004F72AA" w:rsidRPr="004F72AA" w:rsidRDefault="004F72AA" w:rsidP="004F72AA">
      <w:pPr>
        <w:rPr>
          <w:rFonts w:ascii="Calibri" w:hAnsi="Calibri" w:cs="Calibri"/>
        </w:rPr>
      </w:pPr>
    </w:p>
    <w:tbl>
      <w:tblPr>
        <w:tblStyle w:val="TableGrid"/>
        <w:tblW w:w="10688" w:type="dxa"/>
        <w:tblInd w:w="-613" w:type="dxa"/>
        <w:tblLook w:val="04A0" w:firstRow="1" w:lastRow="0" w:firstColumn="1" w:lastColumn="0" w:noHBand="0" w:noVBand="1"/>
      </w:tblPr>
      <w:tblGrid>
        <w:gridCol w:w="10688"/>
      </w:tblGrid>
      <w:tr w:rsidR="004F72AA" w:rsidRPr="004F72AA" w14:paraId="1257CB9E" w14:textId="77777777" w:rsidTr="006F3E1B">
        <w:trPr>
          <w:trHeight w:val="620"/>
          <w:tblHeader/>
        </w:trPr>
        <w:tc>
          <w:tcPr>
            <w:tcW w:w="10688" w:type="dxa"/>
            <w:tcBorders>
              <w:bottom w:val="single" w:sz="4" w:space="0" w:color="auto"/>
            </w:tcBorders>
            <w:shd w:val="clear" w:color="auto" w:fill="0F4D7B"/>
            <w:vAlign w:val="center"/>
          </w:tcPr>
          <w:p w14:paraId="62E550C0" w14:textId="77777777" w:rsidR="004F72AA" w:rsidRPr="004F72AA" w:rsidRDefault="004F72AA" w:rsidP="006F3E1B">
            <w:pPr>
              <w:pStyle w:val="TableHeading"/>
              <w:rPr>
                <w:rFonts w:ascii="Calibri" w:hAnsi="Calibri" w:cs="Calibri"/>
                <w:color w:val="FFFFFF" w:themeColor="background1"/>
              </w:rPr>
            </w:pPr>
            <w:r w:rsidRPr="004F72AA">
              <w:rPr>
                <w:rFonts w:ascii="Calibri" w:hAnsi="Calibri" w:cs="Calibri"/>
                <w:color w:val="FFFFFF" w:themeColor="background1"/>
              </w:rPr>
              <w:t>Reflection: Administrative/Operations Systems</w:t>
            </w:r>
          </w:p>
        </w:tc>
      </w:tr>
      <w:tr w:rsidR="004F72AA" w:rsidRPr="004F72AA" w14:paraId="720A7335" w14:textId="77777777" w:rsidTr="006F3E1B">
        <w:trPr>
          <w:trHeight w:val="2836"/>
        </w:trPr>
        <w:tc>
          <w:tcPr>
            <w:tcW w:w="10688" w:type="dxa"/>
            <w:tcBorders>
              <w:bottom w:val="single" w:sz="4" w:space="0" w:color="auto"/>
            </w:tcBorders>
          </w:tcPr>
          <w:p w14:paraId="4D2B1529" w14:textId="77777777" w:rsidR="004F72AA" w:rsidRPr="004F72AA" w:rsidRDefault="004F72AA" w:rsidP="006F3E1B">
            <w:pPr>
              <w:rPr>
                <w:rFonts w:ascii="Calibri" w:hAnsi="Calibri" w:cs="Calibri"/>
                <w:sz w:val="24"/>
                <w:szCs w:val="24"/>
              </w:rPr>
            </w:pPr>
          </w:p>
          <w:p w14:paraId="08D7988B" w14:textId="77777777" w:rsidR="004F72AA" w:rsidRPr="004F72AA" w:rsidRDefault="004F72AA" w:rsidP="006F3E1B">
            <w:pPr>
              <w:pStyle w:val="BulletList"/>
            </w:pPr>
            <w:r w:rsidRPr="004F72AA">
              <w:t>Which admin/operations departments or roles at your health center have been engaged to support mental health and substance use disorder integration/expansion?</w:t>
            </w:r>
          </w:p>
          <w:p w14:paraId="5203CD62" w14:textId="77777777" w:rsidR="004F72AA" w:rsidRPr="004F72AA" w:rsidRDefault="004F72AA" w:rsidP="006F3E1B">
            <w:pPr>
              <w:pStyle w:val="BulletList"/>
              <w:numPr>
                <w:ilvl w:val="0"/>
                <w:numId w:val="0"/>
              </w:numPr>
              <w:ind w:left="720"/>
            </w:pPr>
          </w:p>
          <w:p w14:paraId="76EB0DFA" w14:textId="77777777" w:rsidR="004F72AA" w:rsidRPr="004F72AA" w:rsidRDefault="004F72AA" w:rsidP="006F3E1B">
            <w:pPr>
              <w:pStyle w:val="BulletList"/>
              <w:numPr>
                <w:ilvl w:val="1"/>
                <w:numId w:val="1"/>
              </w:numPr>
            </w:pPr>
            <w:r w:rsidRPr="004F72AA">
              <w:t xml:space="preserve">How is that support being demonstrated? </w:t>
            </w:r>
          </w:p>
          <w:p w14:paraId="328426CF" w14:textId="77777777" w:rsidR="004F72AA" w:rsidRPr="004F72AA" w:rsidRDefault="004F72AA" w:rsidP="006F3E1B">
            <w:pPr>
              <w:pStyle w:val="BulletList"/>
              <w:numPr>
                <w:ilvl w:val="0"/>
                <w:numId w:val="0"/>
              </w:numPr>
              <w:ind w:left="1440"/>
            </w:pPr>
          </w:p>
          <w:p w14:paraId="12D197C3" w14:textId="77777777" w:rsidR="004F72AA" w:rsidRPr="004F72AA" w:rsidRDefault="004F72AA" w:rsidP="004F72AA">
            <w:pPr>
              <w:pStyle w:val="BulletList"/>
              <w:numPr>
                <w:ilvl w:val="0"/>
                <w:numId w:val="5"/>
              </w:numPr>
            </w:pPr>
            <w:r w:rsidRPr="004F72AA">
              <w:t>Which admin/operations departments or roles are you planning to engage next?</w:t>
            </w:r>
          </w:p>
          <w:p w14:paraId="0DB7CF09" w14:textId="77777777" w:rsidR="004F72AA" w:rsidRPr="004F72AA" w:rsidRDefault="004F72AA" w:rsidP="006F3E1B">
            <w:pPr>
              <w:pStyle w:val="BulletList"/>
              <w:numPr>
                <w:ilvl w:val="0"/>
                <w:numId w:val="0"/>
              </w:numPr>
              <w:ind w:left="720"/>
            </w:pPr>
          </w:p>
          <w:p w14:paraId="5F8E52C7" w14:textId="77777777" w:rsidR="004F72AA" w:rsidRPr="004F72AA" w:rsidRDefault="004F72AA" w:rsidP="006F3E1B">
            <w:pPr>
              <w:pStyle w:val="BulletList"/>
              <w:numPr>
                <w:ilvl w:val="1"/>
                <w:numId w:val="1"/>
              </w:numPr>
            </w:pPr>
            <w:r w:rsidRPr="004F72AA">
              <w:t xml:space="preserve">How would you like their support/engagement to be increased/improved? </w:t>
            </w:r>
          </w:p>
        </w:tc>
      </w:tr>
    </w:tbl>
    <w:p w14:paraId="15F2AD12" w14:textId="77777777" w:rsidR="004F72AA" w:rsidRPr="004F72AA" w:rsidRDefault="004F72AA" w:rsidP="004F72AA">
      <w:pPr>
        <w:rPr>
          <w:rFonts w:ascii="Calibri" w:hAnsi="Calibri" w:cs="Calibri"/>
        </w:rPr>
      </w:pPr>
    </w:p>
    <w:tbl>
      <w:tblPr>
        <w:tblStyle w:val="TableGrid"/>
        <w:tblW w:w="10688" w:type="dxa"/>
        <w:tblInd w:w="-613" w:type="dxa"/>
        <w:tblLook w:val="04A0" w:firstRow="1" w:lastRow="0" w:firstColumn="1" w:lastColumn="0" w:noHBand="0" w:noVBand="1"/>
      </w:tblPr>
      <w:tblGrid>
        <w:gridCol w:w="10688"/>
      </w:tblGrid>
      <w:tr w:rsidR="004F72AA" w:rsidRPr="004F72AA" w14:paraId="3214C23A" w14:textId="77777777" w:rsidTr="006F3E1B">
        <w:trPr>
          <w:trHeight w:val="620"/>
          <w:tblHeader/>
        </w:trPr>
        <w:tc>
          <w:tcPr>
            <w:tcW w:w="10688" w:type="dxa"/>
            <w:tcBorders>
              <w:bottom w:val="single" w:sz="4" w:space="0" w:color="auto"/>
            </w:tcBorders>
            <w:shd w:val="clear" w:color="auto" w:fill="0F4D7B"/>
            <w:vAlign w:val="center"/>
          </w:tcPr>
          <w:p w14:paraId="19E645E9" w14:textId="77777777" w:rsidR="004F72AA" w:rsidRPr="004F72AA" w:rsidRDefault="004F72AA" w:rsidP="006F3E1B">
            <w:pPr>
              <w:pStyle w:val="TableHeading"/>
              <w:rPr>
                <w:rFonts w:ascii="Calibri" w:hAnsi="Calibri" w:cs="Calibri"/>
                <w:color w:val="FFFFFF" w:themeColor="background1"/>
              </w:rPr>
            </w:pPr>
            <w:r w:rsidRPr="004F72AA">
              <w:rPr>
                <w:rFonts w:ascii="Calibri" w:hAnsi="Calibri" w:cs="Calibri"/>
                <w:color w:val="FFFFFF" w:themeColor="background1"/>
              </w:rPr>
              <w:lastRenderedPageBreak/>
              <w:t>Reflection: Health Information Technology (HIT) Systems</w:t>
            </w:r>
          </w:p>
        </w:tc>
      </w:tr>
      <w:tr w:rsidR="004F72AA" w:rsidRPr="004F72AA" w14:paraId="38E7341E" w14:textId="77777777" w:rsidTr="006F3E1B">
        <w:trPr>
          <w:trHeight w:val="2647"/>
        </w:trPr>
        <w:tc>
          <w:tcPr>
            <w:tcW w:w="10688" w:type="dxa"/>
            <w:tcBorders>
              <w:bottom w:val="single" w:sz="4" w:space="0" w:color="auto"/>
            </w:tcBorders>
          </w:tcPr>
          <w:p w14:paraId="616C08F4" w14:textId="77777777" w:rsidR="004F72AA" w:rsidRPr="004F72AA" w:rsidRDefault="004F72AA" w:rsidP="006F3E1B">
            <w:pPr>
              <w:rPr>
                <w:rFonts w:ascii="Calibri" w:hAnsi="Calibri" w:cs="Calibri"/>
                <w:sz w:val="24"/>
                <w:szCs w:val="24"/>
              </w:rPr>
            </w:pPr>
          </w:p>
          <w:p w14:paraId="08A06956" w14:textId="77777777" w:rsidR="004F72AA" w:rsidRPr="004F72AA" w:rsidRDefault="004F72AA" w:rsidP="006F3E1B">
            <w:pPr>
              <w:pStyle w:val="BulletList"/>
            </w:pPr>
            <w:r w:rsidRPr="004F72AA">
              <w:t xml:space="preserve">How have collaboration/education sessions been helpful for mental health/substance use disorder integration/expansion and HIT staff? How will these efforts be sustained? </w:t>
            </w:r>
          </w:p>
          <w:p w14:paraId="0CF5C2EA" w14:textId="77777777" w:rsidR="004F72AA" w:rsidRPr="004F72AA" w:rsidRDefault="004F72AA" w:rsidP="006F3E1B">
            <w:pPr>
              <w:pStyle w:val="BulletList"/>
              <w:numPr>
                <w:ilvl w:val="0"/>
                <w:numId w:val="0"/>
              </w:numPr>
              <w:ind w:left="720"/>
            </w:pPr>
          </w:p>
          <w:p w14:paraId="4B43471A" w14:textId="77777777" w:rsidR="004F72AA" w:rsidRPr="004F72AA" w:rsidRDefault="004F72AA" w:rsidP="006F3E1B">
            <w:pPr>
              <w:pStyle w:val="BulletList"/>
            </w:pPr>
            <w:r w:rsidRPr="004F72AA">
              <w:t>Which strategies will be employed to enhance your health center’s HIT systems?​</w:t>
            </w:r>
          </w:p>
          <w:p w14:paraId="6F0B7DD8" w14:textId="77777777" w:rsidR="004F72AA" w:rsidRPr="004F72AA" w:rsidRDefault="004F72AA" w:rsidP="006F3E1B">
            <w:pPr>
              <w:pStyle w:val="BulletList"/>
              <w:numPr>
                <w:ilvl w:val="0"/>
                <w:numId w:val="0"/>
              </w:numPr>
            </w:pPr>
          </w:p>
          <w:p w14:paraId="26E7B9A9" w14:textId="77777777" w:rsidR="004F72AA" w:rsidRPr="004F72AA" w:rsidRDefault="004F72AA" w:rsidP="006F3E1B">
            <w:pPr>
              <w:pStyle w:val="BulletList"/>
            </w:pPr>
            <w:r w:rsidRPr="004F72AA">
              <w:t>What additional resources/supports are needed? Who will be responsible for engaging them?</w:t>
            </w:r>
          </w:p>
          <w:p w14:paraId="22CA5B58" w14:textId="77777777" w:rsidR="004F72AA" w:rsidRPr="004F72AA" w:rsidRDefault="004F72AA" w:rsidP="006F3E1B">
            <w:pPr>
              <w:pStyle w:val="BulletList"/>
              <w:numPr>
                <w:ilvl w:val="0"/>
                <w:numId w:val="0"/>
              </w:numPr>
            </w:pPr>
          </w:p>
          <w:p w14:paraId="481EF55E" w14:textId="77777777" w:rsidR="004F72AA" w:rsidRPr="004F72AA" w:rsidRDefault="004F72AA" w:rsidP="006F3E1B">
            <w:pPr>
              <w:pStyle w:val="BulletList"/>
            </w:pPr>
            <w:r w:rsidRPr="004F72AA">
              <w:t xml:space="preserve">What data points are now/will be tracked to evaluate the impact of HIT enhancements? </w:t>
            </w:r>
          </w:p>
          <w:p w14:paraId="66B7EC0A" w14:textId="77777777" w:rsidR="004F72AA" w:rsidRPr="004F72AA" w:rsidRDefault="004F72AA" w:rsidP="006F3E1B">
            <w:pPr>
              <w:rPr>
                <w:rFonts w:ascii="Calibri" w:hAnsi="Calibri" w:cs="Calibri"/>
              </w:rPr>
            </w:pPr>
          </w:p>
        </w:tc>
      </w:tr>
    </w:tbl>
    <w:p w14:paraId="18C73FBD" w14:textId="77777777" w:rsidR="004F72AA" w:rsidRPr="004F72AA" w:rsidRDefault="004F72AA" w:rsidP="004F72AA">
      <w:pPr>
        <w:rPr>
          <w:rFonts w:ascii="Calibri" w:hAnsi="Calibri" w:cs="Calibri"/>
        </w:rPr>
      </w:pPr>
    </w:p>
    <w:tbl>
      <w:tblPr>
        <w:tblStyle w:val="TableGrid"/>
        <w:tblW w:w="10688" w:type="dxa"/>
        <w:tblInd w:w="-613" w:type="dxa"/>
        <w:tblLook w:val="04A0" w:firstRow="1" w:lastRow="0" w:firstColumn="1" w:lastColumn="0" w:noHBand="0" w:noVBand="1"/>
      </w:tblPr>
      <w:tblGrid>
        <w:gridCol w:w="10688"/>
      </w:tblGrid>
      <w:tr w:rsidR="004F72AA" w:rsidRPr="004F72AA" w14:paraId="1F1E51E6" w14:textId="77777777" w:rsidTr="006F3E1B">
        <w:trPr>
          <w:trHeight w:val="620"/>
          <w:tblHeader/>
        </w:trPr>
        <w:tc>
          <w:tcPr>
            <w:tcW w:w="10688" w:type="dxa"/>
            <w:tcBorders>
              <w:bottom w:val="single" w:sz="4" w:space="0" w:color="auto"/>
            </w:tcBorders>
            <w:shd w:val="clear" w:color="auto" w:fill="0F4D7B"/>
            <w:vAlign w:val="center"/>
          </w:tcPr>
          <w:p w14:paraId="2EE4EB29" w14:textId="77777777" w:rsidR="004F72AA" w:rsidRPr="004F72AA" w:rsidRDefault="004F72AA" w:rsidP="006F3E1B">
            <w:pPr>
              <w:pStyle w:val="TableHeading"/>
              <w:rPr>
                <w:rFonts w:ascii="Calibri" w:hAnsi="Calibri" w:cs="Calibri"/>
                <w:color w:val="FFFFFF" w:themeColor="background1"/>
              </w:rPr>
            </w:pPr>
            <w:r w:rsidRPr="004F72AA">
              <w:rPr>
                <w:rFonts w:ascii="Calibri" w:hAnsi="Calibri" w:cs="Calibri"/>
                <w:color w:val="FFFFFF" w:themeColor="background1"/>
              </w:rPr>
              <w:t>Reflection: Financial/Revenue System</w:t>
            </w:r>
          </w:p>
        </w:tc>
      </w:tr>
      <w:tr w:rsidR="004F72AA" w:rsidRPr="004F72AA" w14:paraId="4D0321EC" w14:textId="77777777" w:rsidTr="006F3E1B">
        <w:trPr>
          <w:trHeight w:val="3826"/>
        </w:trPr>
        <w:tc>
          <w:tcPr>
            <w:tcW w:w="10688" w:type="dxa"/>
            <w:tcBorders>
              <w:bottom w:val="single" w:sz="4" w:space="0" w:color="auto"/>
            </w:tcBorders>
          </w:tcPr>
          <w:p w14:paraId="69389B66" w14:textId="77777777" w:rsidR="004F72AA" w:rsidRPr="004F72AA" w:rsidRDefault="004F72AA" w:rsidP="006F3E1B">
            <w:pPr>
              <w:rPr>
                <w:rFonts w:ascii="Calibri" w:hAnsi="Calibri" w:cs="Calibri"/>
                <w:sz w:val="24"/>
                <w:szCs w:val="24"/>
              </w:rPr>
            </w:pPr>
          </w:p>
          <w:p w14:paraId="3BAE96C2" w14:textId="77777777" w:rsidR="004F72AA" w:rsidRPr="004F72AA" w:rsidRDefault="004F72AA" w:rsidP="006F3E1B">
            <w:pPr>
              <w:pStyle w:val="BulletList"/>
            </w:pPr>
            <w:r w:rsidRPr="004F72AA">
              <w:t>Have clinical staff been trained on documentation to support reimbursement for integrated care and service expansion? If not, when will this take place?</w:t>
            </w:r>
          </w:p>
          <w:p w14:paraId="33DA703C" w14:textId="77777777" w:rsidR="004F72AA" w:rsidRPr="004F72AA" w:rsidRDefault="004F72AA" w:rsidP="006F3E1B">
            <w:pPr>
              <w:pStyle w:val="BulletList"/>
              <w:numPr>
                <w:ilvl w:val="0"/>
                <w:numId w:val="0"/>
              </w:numPr>
              <w:ind w:left="720"/>
            </w:pPr>
          </w:p>
          <w:p w14:paraId="5E108CE1" w14:textId="77777777" w:rsidR="004F72AA" w:rsidRPr="004F72AA" w:rsidRDefault="004F72AA" w:rsidP="006F3E1B">
            <w:pPr>
              <w:pStyle w:val="BulletList"/>
            </w:pPr>
            <w:r w:rsidRPr="004F72AA">
              <w:t>Have coding and billing staff been trained on integrated care and service expansion codes to optimize reimbursement? If not, when will this take place?</w:t>
            </w:r>
          </w:p>
          <w:p w14:paraId="3BF980D6" w14:textId="77777777" w:rsidR="004F72AA" w:rsidRPr="004F72AA" w:rsidRDefault="004F72AA" w:rsidP="006F3E1B">
            <w:pPr>
              <w:pStyle w:val="ListParagraph"/>
              <w:rPr>
                <w:rFonts w:ascii="Calibri" w:hAnsi="Calibri" w:cs="Calibri"/>
              </w:rPr>
            </w:pPr>
          </w:p>
          <w:p w14:paraId="6DD05733" w14:textId="77777777" w:rsidR="004F72AA" w:rsidRPr="004F72AA" w:rsidRDefault="004F72AA" w:rsidP="006F3E1B">
            <w:pPr>
              <w:pStyle w:val="BulletList"/>
            </w:pPr>
            <w:r w:rsidRPr="004F72AA">
              <w:t>Has your health center collaborated with your state’s primary care association (PCA), state Medicaid office, or other payors to negotiate reimbursement structures for integrated care/service expansion?</w:t>
            </w:r>
          </w:p>
          <w:p w14:paraId="6CAE27FA" w14:textId="77777777" w:rsidR="004F72AA" w:rsidRPr="004F72AA" w:rsidRDefault="004F72AA" w:rsidP="006F3E1B">
            <w:pPr>
              <w:pStyle w:val="ListParagraph"/>
              <w:rPr>
                <w:rFonts w:ascii="Calibri" w:hAnsi="Calibri" w:cs="Calibri"/>
              </w:rPr>
            </w:pPr>
          </w:p>
          <w:p w14:paraId="70408399" w14:textId="77777777" w:rsidR="004F72AA" w:rsidRPr="004F72AA" w:rsidRDefault="004F72AA" w:rsidP="006F3E1B">
            <w:pPr>
              <w:pStyle w:val="BulletList"/>
            </w:pPr>
            <w:r w:rsidRPr="004F72AA">
              <w:t>What strategies were/will be planned to diversify funding streams to enable/enhance integrated care service delivery?</w:t>
            </w:r>
          </w:p>
          <w:p w14:paraId="7605866E" w14:textId="77777777" w:rsidR="004F72AA" w:rsidRPr="004F72AA" w:rsidRDefault="004F72AA" w:rsidP="006F3E1B">
            <w:pPr>
              <w:pStyle w:val="BulletList"/>
              <w:numPr>
                <w:ilvl w:val="0"/>
                <w:numId w:val="0"/>
              </w:numPr>
            </w:pPr>
          </w:p>
        </w:tc>
      </w:tr>
    </w:tbl>
    <w:p w14:paraId="0C392D3C" w14:textId="77777777" w:rsidR="004F72AA" w:rsidRPr="004F72AA" w:rsidRDefault="004F72AA" w:rsidP="004F72AA">
      <w:pPr>
        <w:rPr>
          <w:rFonts w:ascii="Calibri" w:hAnsi="Calibri" w:cs="Calibri"/>
        </w:rPr>
      </w:pPr>
    </w:p>
    <w:tbl>
      <w:tblPr>
        <w:tblStyle w:val="TableGrid"/>
        <w:tblW w:w="10672" w:type="dxa"/>
        <w:tblInd w:w="-597" w:type="dxa"/>
        <w:tblLook w:val="04A0" w:firstRow="1" w:lastRow="0" w:firstColumn="1" w:lastColumn="0" w:noHBand="0" w:noVBand="1"/>
      </w:tblPr>
      <w:tblGrid>
        <w:gridCol w:w="10672"/>
      </w:tblGrid>
      <w:tr w:rsidR="004F72AA" w:rsidRPr="004F72AA" w14:paraId="0C47D203" w14:textId="77777777" w:rsidTr="006F3E1B">
        <w:trPr>
          <w:trHeight w:val="620"/>
          <w:tblHeader/>
        </w:trPr>
        <w:tc>
          <w:tcPr>
            <w:tcW w:w="10672" w:type="dxa"/>
            <w:shd w:val="clear" w:color="auto" w:fill="0F4D7B"/>
            <w:vAlign w:val="center"/>
          </w:tcPr>
          <w:p w14:paraId="088909C0" w14:textId="77777777" w:rsidR="004F72AA" w:rsidRPr="004F72AA" w:rsidRDefault="004F72AA" w:rsidP="006F3E1B">
            <w:pPr>
              <w:pStyle w:val="TableHeading"/>
              <w:rPr>
                <w:rFonts w:ascii="Calibri" w:hAnsi="Calibri" w:cs="Calibri"/>
                <w:color w:val="FFFFFF" w:themeColor="background1"/>
              </w:rPr>
            </w:pPr>
            <w:r w:rsidRPr="004F72AA">
              <w:rPr>
                <w:rFonts w:ascii="Calibri" w:hAnsi="Calibri" w:cs="Calibri"/>
                <w:color w:val="FFFFFF" w:themeColor="background1"/>
              </w:rPr>
              <w:t>Reflection: Quality/Evaluation</w:t>
            </w:r>
          </w:p>
        </w:tc>
      </w:tr>
      <w:tr w:rsidR="004F72AA" w:rsidRPr="004F72AA" w14:paraId="77A15186" w14:textId="77777777" w:rsidTr="006F3E1B">
        <w:trPr>
          <w:trHeight w:val="2649"/>
        </w:trPr>
        <w:tc>
          <w:tcPr>
            <w:tcW w:w="10672" w:type="dxa"/>
          </w:tcPr>
          <w:p w14:paraId="3A50669A" w14:textId="77777777" w:rsidR="004F72AA" w:rsidRPr="004F72AA" w:rsidRDefault="004F72AA" w:rsidP="006F3E1B">
            <w:pPr>
              <w:rPr>
                <w:rFonts w:ascii="Calibri" w:hAnsi="Calibri" w:cs="Calibri"/>
                <w:sz w:val="24"/>
                <w:szCs w:val="24"/>
              </w:rPr>
            </w:pPr>
          </w:p>
          <w:p w14:paraId="397CED8C" w14:textId="77777777" w:rsidR="004F72AA" w:rsidRPr="004F72AA" w:rsidRDefault="004F72AA" w:rsidP="006F3E1B">
            <w:pPr>
              <w:pStyle w:val="BulletList"/>
            </w:pPr>
            <w:r w:rsidRPr="004F72AA">
              <w:t xml:space="preserve">How have clinical, quality, and HIT staff collaborated to create effective documentation and quality/evaluation processes? </w:t>
            </w:r>
          </w:p>
          <w:p w14:paraId="08B1F844" w14:textId="77777777" w:rsidR="004F72AA" w:rsidRPr="004F72AA" w:rsidRDefault="004F72AA" w:rsidP="006F3E1B">
            <w:pPr>
              <w:pStyle w:val="BulletList"/>
              <w:numPr>
                <w:ilvl w:val="0"/>
                <w:numId w:val="0"/>
              </w:numPr>
              <w:ind w:left="720"/>
            </w:pPr>
          </w:p>
          <w:p w14:paraId="2E8E0B77" w14:textId="77777777" w:rsidR="004F72AA" w:rsidRPr="004F72AA" w:rsidRDefault="004F72AA" w:rsidP="006F3E1B">
            <w:pPr>
              <w:pStyle w:val="BulletList"/>
            </w:pPr>
            <w:r w:rsidRPr="004F72AA">
              <w:t>What additional or alternate data metrics are you now collecting related to mental health/substance use and/or integrated care?​ How are these data utilized?​</w:t>
            </w:r>
          </w:p>
          <w:p w14:paraId="1A5AA801" w14:textId="77777777" w:rsidR="004F72AA" w:rsidRPr="004F72AA" w:rsidRDefault="004F72AA" w:rsidP="006F3E1B">
            <w:pPr>
              <w:pStyle w:val="BulletList"/>
              <w:numPr>
                <w:ilvl w:val="0"/>
                <w:numId w:val="0"/>
              </w:numPr>
            </w:pPr>
          </w:p>
          <w:p w14:paraId="22EBE4B0" w14:textId="77777777" w:rsidR="004F72AA" w:rsidRPr="004F72AA" w:rsidRDefault="004F72AA" w:rsidP="006F3E1B">
            <w:pPr>
              <w:pStyle w:val="BulletList"/>
            </w:pPr>
            <w:r w:rsidRPr="004F72AA">
              <w:t>How have, or will, process improvement systems be integrated at your health center?​</w:t>
            </w:r>
          </w:p>
          <w:p w14:paraId="4EB101DD" w14:textId="77777777" w:rsidR="004F72AA" w:rsidRPr="004F72AA" w:rsidRDefault="004F72AA" w:rsidP="006F3E1B">
            <w:pPr>
              <w:pStyle w:val="BulletList"/>
              <w:numPr>
                <w:ilvl w:val="0"/>
                <w:numId w:val="0"/>
              </w:numPr>
              <w:ind w:left="720"/>
            </w:pPr>
          </w:p>
        </w:tc>
      </w:tr>
    </w:tbl>
    <w:p w14:paraId="02C18482" w14:textId="77777777" w:rsidR="004F72AA" w:rsidRPr="004F72AA" w:rsidRDefault="004F72AA" w:rsidP="004F72AA">
      <w:pPr>
        <w:rPr>
          <w:rFonts w:ascii="Calibri" w:hAnsi="Calibri" w:cs="Calibri"/>
        </w:rPr>
      </w:pPr>
    </w:p>
    <w:tbl>
      <w:tblPr>
        <w:tblStyle w:val="TableGrid"/>
        <w:tblW w:w="10672" w:type="dxa"/>
        <w:tblInd w:w="-597" w:type="dxa"/>
        <w:tblLook w:val="04A0" w:firstRow="1" w:lastRow="0" w:firstColumn="1" w:lastColumn="0" w:noHBand="0" w:noVBand="1"/>
      </w:tblPr>
      <w:tblGrid>
        <w:gridCol w:w="10672"/>
      </w:tblGrid>
      <w:tr w:rsidR="004F72AA" w:rsidRPr="004F72AA" w14:paraId="41E5DB7F" w14:textId="77777777" w:rsidTr="006F3E1B">
        <w:trPr>
          <w:trHeight w:val="620"/>
          <w:tblHeader/>
        </w:trPr>
        <w:tc>
          <w:tcPr>
            <w:tcW w:w="10672" w:type="dxa"/>
            <w:shd w:val="clear" w:color="auto" w:fill="0F4D7B"/>
            <w:vAlign w:val="center"/>
          </w:tcPr>
          <w:p w14:paraId="5505283F" w14:textId="77777777" w:rsidR="004F72AA" w:rsidRPr="004F72AA" w:rsidRDefault="004F72AA" w:rsidP="006F3E1B">
            <w:pPr>
              <w:pStyle w:val="TableHeading"/>
              <w:rPr>
                <w:rFonts w:ascii="Calibri" w:hAnsi="Calibri" w:cs="Calibri"/>
                <w:color w:val="FFFFFF" w:themeColor="background1"/>
              </w:rPr>
            </w:pPr>
            <w:r w:rsidRPr="004F72AA">
              <w:rPr>
                <w:rFonts w:ascii="Calibri" w:hAnsi="Calibri" w:cs="Calibri"/>
                <w:color w:val="FFFFFF" w:themeColor="background1"/>
              </w:rPr>
              <w:t>Reflection: Community of Practice (CoP) Series</w:t>
            </w:r>
          </w:p>
        </w:tc>
      </w:tr>
      <w:tr w:rsidR="004F72AA" w:rsidRPr="004F72AA" w14:paraId="19E86DBE" w14:textId="77777777" w:rsidTr="006F3E1B">
        <w:trPr>
          <w:trHeight w:val="1792"/>
        </w:trPr>
        <w:tc>
          <w:tcPr>
            <w:tcW w:w="10672" w:type="dxa"/>
          </w:tcPr>
          <w:p w14:paraId="2A22631E" w14:textId="77777777" w:rsidR="004F72AA" w:rsidRPr="004F72AA" w:rsidRDefault="004F72AA" w:rsidP="006F3E1B">
            <w:pPr>
              <w:rPr>
                <w:rFonts w:ascii="Calibri" w:hAnsi="Calibri" w:cs="Calibri"/>
                <w:sz w:val="24"/>
                <w:szCs w:val="24"/>
              </w:rPr>
            </w:pPr>
          </w:p>
          <w:p w14:paraId="0441306C" w14:textId="77777777" w:rsidR="004F72AA" w:rsidRPr="004F72AA" w:rsidRDefault="004F72AA" w:rsidP="006F3E1B">
            <w:pPr>
              <w:pStyle w:val="BulletList"/>
            </w:pPr>
            <w:r w:rsidRPr="004F72AA">
              <w:t>What have been your main takeaways from this CoP?</w:t>
            </w:r>
          </w:p>
          <w:p w14:paraId="53EB4D64" w14:textId="77777777" w:rsidR="004F72AA" w:rsidRPr="004F72AA" w:rsidRDefault="004F72AA" w:rsidP="006F3E1B">
            <w:pPr>
              <w:pStyle w:val="BulletList"/>
              <w:numPr>
                <w:ilvl w:val="0"/>
                <w:numId w:val="0"/>
              </w:numPr>
              <w:ind w:left="720"/>
            </w:pPr>
          </w:p>
          <w:p w14:paraId="0504CAFA" w14:textId="77777777" w:rsidR="004F72AA" w:rsidRPr="004F72AA" w:rsidRDefault="004F72AA" w:rsidP="006F3E1B">
            <w:pPr>
              <w:pStyle w:val="BulletList"/>
            </w:pPr>
            <w:r w:rsidRPr="004F72AA">
              <w:t>Which of the systems strategies have you implemented, or will you implement, at your health center?</w:t>
            </w:r>
          </w:p>
          <w:p w14:paraId="23EB7D8A" w14:textId="77777777" w:rsidR="004F72AA" w:rsidRPr="004F72AA" w:rsidRDefault="004F72AA" w:rsidP="006F3E1B">
            <w:pPr>
              <w:pStyle w:val="ListParagraph"/>
              <w:rPr>
                <w:rFonts w:ascii="Calibri" w:hAnsi="Calibri" w:cs="Calibri"/>
              </w:rPr>
            </w:pPr>
          </w:p>
          <w:p w14:paraId="1C3BCAC3" w14:textId="77777777" w:rsidR="004F72AA" w:rsidRPr="004F72AA" w:rsidRDefault="004F72AA" w:rsidP="006F3E1B">
            <w:pPr>
              <w:pStyle w:val="BulletList"/>
              <w:numPr>
                <w:ilvl w:val="1"/>
                <w:numId w:val="1"/>
              </w:numPr>
            </w:pPr>
            <w:r w:rsidRPr="004F72AA">
              <w:t xml:space="preserve">What has been the result so far? </w:t>
            </w:r>
          </w:p>
          <w:p w14:paraId="3CDE5416" w14:textId="77777777" w:rsidR="004F72AA" w:rsidRPr="004F72AA" w:rsidRDefault="004F72AA" w:rsidP="006F3E1B">
            <w:pPr>
              <w:pStyle w:val="BulletList"/>
              <w:numPr>
                <w:ilvl w:val="0"/>
                <w:numId w:val="0"/>
              </w:numPr>
            </w:pPr>
          </w:p>
          <w:p w14:paraId="384CA124" w14:textId="77777777" w:rsidR="004F72AA" w:rsidRPr="004F72AA" w:rsidRDefault="004F72AA" w:rsidP="006F3E1B">
            <w:pPr>
              <w:pStyle w:val="BulletList"/>
            </w:pPr>
            <w:r w:rsidRPr="004F72AA">
              <w:t>What other mental health/substance use disorder strategies, approaches, and best practices have worked best with your patients?</w:t>
            </w:r>
          </w:p>
          <w:p w14:paraId="6ECEB10D" w14:textId="77777777" w:rsidR="004F72AA" w:rsidRPr="004F72AA" w:rsidRDefault="004F72AA" w:rsidP="006F3E1B">
            <w:pPr>
              <w:pStyle w:val="BulletList"/>
              <w:numPr>
                <w:ilvl w:val="0"/>
                <w:numId w:val="0"/>
              </w:numPr>
              <w:ind w:left="720"/>
            </w:pPr>
          </w:p>
          <w:p w14:paraId="0A6B2ACC" w14:textId="77777777" w:rsidR="004F72AA" w:rsidRPr="004F72AA" w:rsidRDefault="004F72AA" w:rsidP="006F3E1B">
            <w:pPr>
              <w:pStyle w:val="BulletList"/>
            </w:pPr>
            <w:r w:rsidRPr="004F72AA">
              <w:t>Which CoP tools, resources, or information have you found the most helpful?</w:t>
            </w:r>
          </w:p>
          <w:p w14:paraId="4C559D50" w14:textId="77777777" w:rsidR="004F72AA" w:rsidRPr="004F72AA" w:rsidRDefault="004F72AA" w:rsidP="006F3E1B">
            <w:pPr>
              <w:pStyle w:val="BulletList"/>
              <w:numPr>
                <w:ilvl w:val="0"/>
                <w:numId w:val="0"/>
              </w:numPr>
            </w:pPr>
          </w:p>
          <w:p w14:paraId="0B80F1AA" w14:textId="77777777" w:rsidR="004F72AA" w:rsidRPr="004F72AA" w:rsidRDefault="004F72AA" w:rsidP="006F3E1B">
            <w:pPr>
              <w:pStyle w:val="BulletList"/>
            </w:pPr>
            <w:r w:rsidRPr="004F72AA">
              <w:t> To what extent did you apply the Plan-Do-Study Act (PDSA) cycle during (or do you plan to after) your participation in the CoP?</w:t>
            </w:r>
          </w:p>
          <w:p w14:paraId="6CC3B3F0" w14:textId="77777777" w:rsidR="004F72AA" w:rsidRPr="004F72AA" w:rsidRDefault="004F72AA" w:rsidP="006F3E1B">
            <w:pPr>
              <w:pStyle w:val="BulletList"/>
              <w:numPr>
                <w:ilvl w:val="0"/>
                <w:numId w:val="0"/>
              </w:numPr>
            </w:pPr>
          </w:p>
          <w:p w14:paraId="2ADAEC55" w14:textId="77777777" w:rsidR="004F72AA" w:rsidRPr="004F72AA" w:rsidRDefault="004F72AA" w:rsidP="006F3E1B">
            <w:pPr>
              <w:pStyle w:val="BulletList"/>
            </w:pPr>
            <w:r w:rsidRPr="004F72AA">
              <w:t xml:space="preserve">What additional questions, resources, or supports would help with your integration/expansion efforts? </w:t>
            </w:r>
          </w:p>
          <w:p w14:paraId="2BA9532B" w14:textId="77777777" w:rsidR="004F72AA" w:rsidRPr="004F72AA" w:rsidRDefault="004F72AA" w:rsidP="006F3E1B">
            <w:pPr>
              <w:pStyle w:val="BulletList"/>
              <w:numPr>
                <w:ilvl w:val="0"/>
                <w:numId w:val="0"/>
              </w:numPr>
              <w:ind w:left="720"/>
            </w:pPr>
          </w:p>
        </w:tc>
      </w:tr>
    </w:tbl>
    <w:p w14:paraId="04C6D2B1" w14:textId="77777777" w:rsidR="004F72AA" w:rsidRPr="004F72AA" w:rsidRDefault="004F72AA" w:rsidP="004F72AA">
      <w:pPr>
        <w:rPr>
          <w:rFonts w:ascii="Calibri" w:hAnsi="Calibri" w:cs="Calibri"/>
        </w:rPr>
      </w:pPr>
    </w:p>
    <w:tbl>
      <w:tblPr>
        <w:tblStyle w:val="TableGrid"/>
        <w:tblW w:w="10672" w:type="dxa"/>
        <w:tblInd w:w="-597" w:type="dxa"/>
        <w:tblLook w:val="04A0" w:firstRow="1" w:lastRow="0" w:firstColumn="1" w:lastColumn="0" w:noHBand="0" w:noVBand="1"/>
      </w:tblPr>
      <w:tblGrid>
        <w:gridCol w:w="10672"/>
      </w:tblGrid>
      <w:tr w:rsidR="004F72AA" w:rsidRPr="004F72AA" w14:paraId="009DEB22" w14:textId="77777777" w:rsidTr="006F3E1B">
        <w:trPr>
          <w:trHeight w:val="620"/>
          <w:tblHeader/>
        </w:trPr>
        <w:tc>
          <w:tcPr>
            <w:tcW w:w="10672" w:type="dxa"/>
            <w:shd w:val="clear" w:color="auto" w:fill="0F4D7B"/>
            <w:vAlign w:val="center"/>
          </w:tcPr>
          <w:p w14:paraId="5A8D7A69" w14:textId="77777777" w:rsidR="004F72AA" w:rsidRPr="004F72AA" w:rsidRDefault="004F72AA" w:rsidP="006F3E1B">
            <w:pPr>
              <w:pStyle w:val="TableHeading"/>
              <w:rPr>
                <w:rFonts w:ascii="Calibri" w:hAnsi="Calibri" w:cs="Calibri"/>
                <w:color w:val="FFFFFF" w:themeColor="background1"/>
              </w:rPr>
            </w:pPr>
            <w:r w:rsidRPr="004F72AA">
              <w:rPr>
                <w:rFonts w:ascii="Calibri" w:hAnsi="Calibri" w:cs="Calibri"/>
                <w:color w:val="FFFFFF" w:themeColor="background1"/>
              </w:rPr>
              <w:t>Notes</w:t>
            </w:r>
          </w:p>
        </w:tc>
      </w:tr>
      <w:tr w:rsidR="004F72AA" w:rsidRPr="004F72AA" w14:paraId="45B8D781" w14:textId="77777777" w:rsidTr="006F3E1B">
        <w:trPr>
          <w:trHeight w:val="2649"/>
        </w:trPr>
        <w:tc>
          <w:tcPr>
            <w:tcW w:w="10672" w:type="dxa"/>
          </w:tcPr>
          <w:p w14:paraId="45523AC9" w14:textId="77777777" w:rsidR="004F72AA" w:rsidRPr="004F72AA" w:rsidRDefault="004F72AA" w:rsidP="006F3E1B">
            <w:pPr>
              <w:rPr>
                <w:rFonts w:ascii="Calibri" w:hAnsi="Calibri" w:cs="Calibri"/>
                <w:sz w:val="24"/>
                <w:szCs w:val="24"/>
              </w:rPr>
            </w:pPr>
          </w:p>
          <w:p w14:paraId="7EA61D24" w14:textId="77777777" w:rsidR="004F72AA" w:rsidRPr="004F72AA" w:rsidRDefault="004F72AA" w:rsidP="006F3E1B">
            <w:pPr>
              <w:pStyle w:val="BulletList"/>
              <w:numPr>
                <w:ilvl w:val="0"/>
                <w:numId w:val="0"/>
              </w:numPr>
              <w:ind w:left="720"/>
            </w:pPr>
          </w:p>
        </w:tc>
      </w:tr>
    </w:tbl>
    <w:p w14:paraId="5F303937" w14:textId="77777777" w:rsidR="004F72AA" w:rsidRPr="004F72AA" w:rsidRDefault="004F72AA" w:rsidP="004F72AA">
      <w:pPr>
        <w:rPr>
          <w:rFonts w:ascii="Calibri" w:hAnsi="Calibri" w:cs="Calibri"/>
        </w:rPr>
      </w:pPr>
    </w:p>
    <w:p w14:paraId="580FEC83" w14:textId="77777777" w:rsidR="004F72AA" w:rsidRPr="004F72AA" w:rsidRDefault="004F72AA" w:rsidP="004F72AA">
      <w:pPr>
        <w:rPr>
          <w:rFonts w:ascii="Calibri" w:hAnsi="Calibri" w:cs="Calibri"/>
        </w:rPr>
      </w:pPr>
    </w:p>
    <w:p w14:paraId="40645BB2" w14:textId="77777777" w:rsidR="008768A0" w:rsidRPr="004F72AA" w:rsidRDefault="008768A0">
      <w:pPr>
        <w:rPr>
          <w:rFonts w:ascii="Calibri" w:hAnsi="Calibri" w:cs="Calibri"/>
        </w:rPr>
      </w:pPr>
    </w:p>
    <w:sectPr w:rsidR="008768A0" w:rsidRPr="004F72AA" w:rsidSect="004F72AA">
      <w:headerReference w:type="default" r:id="rId10"/>
      <w:footerReference w:type="even" r:id="rId11"/>
      <w:footerReference w:type="default" r:id="rId12"/>
      <w:pgSz w:w="12240" w:h="15840"/>
      <w:pgMar w:top="2275"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A1B0" w14:textId="77777777" w:rsidR="004F72AA" w:rsidRDefault="004F72AA" w:rsidP="004F72AA">
      <w:pPr>
        <w:spacing w:after="0" w:line="240" w:lineRule="auto"/>
      </w:pPr>
      <w:r>
        <w:separator/>
      </w:r>
    </w:p>
  </w:endnote>
  <w:endnote w:type="continuationSeparator" w:id="0">
    <w:p w14:paraId="16069B5A" w14:textId="77777777" w:rsidR="004F72AA" w:rsidRDefault="004F72AA" w:rsidP="004F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919402"/>
      <w:docPartObj>
        <w:docPartGallery w:val="Page Numbers (Bottom of Page)"/>
        <w:docPartUnique/>
      </w:docPartObj>
    </w:sdtPr>
    <w:sdtEndPr>
      <w:rPr>
        <w:rStyle w:val="PageNumber"/>
      </w:rPr>
    </w:sdtEndPr>
    <w:sdtContent>
      <w:p w14:paraId="0F91AE97" w14:textId="77777777" w:rsidR="004F72AA" w:rsidRDefault="004F72AA" w:rsidP="003914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E39784" w14:textId="77777777" w:rsidR="004F72AA" w:rsidRDefault="004F72AA" w:rsidP="00071D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B75F" w14:textId="77777777" w:rsidR="004F72AA" w:rsidRDefault="004F72AA">
    <w:pPr>
      <w:pStyle w:val="Footer"/>
    </w:pPr>
  </w:p>
  <w:sdt>
    <w:sdtPr>
      <w:rPr>
        <w:rStyle w:val="PageNumber"/>
        <w:sz w:val="16"/>
        <w:szCs w:val="16"/>
      </w:rPr>
      <w:id w:val="-93866869"/>
      <w:docPartObj>
        <w:docPartGallery w:val="Page Numbers (Bottom of Page)"/>
        <w:docPartUnique/>
      </w:docPartObj>
    </w:sdtPr>
    <w:sdtEndPr>
      <w:rPr>
        <w:rStyle w:val="PageNumber"/>
      </w:rPr>
    </w:sdtEndPr>
    <w:sdtContent>
      <w:p w14:paraId="4D377AF2" w14:textId="77777777" w:rsidR="004F72AA" w:rsidRPr="00323DF8" w:rsidRDefault="004F72AA" w:rsidP="00323DF8">
        <w:pPr>
          <w:pStyle w:val="Footer"/>
          <w:framePr w:h="258" w:hRule="exact" w:wrap="none" w:vAnchor="text" w:hAnchor="page" w:x="11799" w:y="836"/>
          <w:rPr>
            <w:rStyle w:val="PageNumber"/>
            <w:sz w:val="16"/>
            <w:szCs w:val="16"/>
          </w:rPr>
        </w:pPr>
        <w:r w:rsidRPr="00323DF8">
          <w:rPr>
            <w:rStyle w:val="PageNumber"/>
            <w:sz w:val="16"/>
            <w:szCs w:val="16"/>
          </w:rPr>
          <w:fldChar w:fldCharType="begin"/>
        </w:r>
        <w:r w:rsidRPr="00323DF8">
          <w:rPr>
            <w:rStyle w:val="PageNumber"/>
            <w:sz w:val="16"/>
            <w:szCs w:val="16"/>
          </w:rPr>
          <w:instrText xml:space="preserve"> PAGE </w:instrText>
        </w:r>
        <w:r w:rsidRPr="00323DF8">
          <w:rPr>
            <w:rStyle w:val="PageNumber"/>
            <w:sz w:val="16"/>
            <w:szCs w:val="16"/>
          </w:rPr>
          <w:fldChar w:fldCharType="separate"/>
        </w:r>
        <w:r w:rsidRPr="00323DF8">
          <w:rPr>
            <w:rStyle w:val="PageNumber"/>
            <w:noProof/>
            <w:sz w:val="16"/>
            <w:szCs w:val="16"/>
          </w:rPr>
          <w:t>1</w:t>
        </w:r>
        <w:r w:rsidRPr="00323DF8">
          <w:rPr>
            <w:rStyle w:val="PageNumber"/>
            <w:sz w:val="16"/>
            <w:szCs w:val="16"/>
          </w:rPr>
          <w:fldChar w:fldCharType="end"/>
        </w:r>
      </w:p>
    </w:sdtContent>
  </w:sdt>
  <w:p w14:paraId="64748209" w14:textId="77777777" w:rsidR="004F72AA" w:rsidRDefault="004F72AA">
    <w:r>
      <w:rPr>
        <w:noProof/>
      </w:rPr>
      <mc:AlternateContent>
        <mc:Choice Requires="wps">
          <w:drawing>
            <wp:anchor distT="0" distB="0" distL="114300" distR="114300" simplePos="0" relativeHeight="251657728" behindDoc="0" locked="0" layoutInCell="1" allowOverlap="1" wp14:anchorId="6CDDB5BA" wp14:editId="1091A3D9">
              <wp:simplePos x="0" y="0"/>
              <wp:positionH relativeFrom="column">
                <wp:posOffset>-944622</wp:posOffset>
              </wp:positionH>
              <wp:positionV relativeFrom="paragraph">
                <wp:posOffset>321310</wp:posOffset>
              </wp:positionV>
              <wp:extent cx="7769860" cy="0"/>
              <wp:effectExtent l="0" t="12700" r="15240" b="12700"/>
              <wp:wrapNone/>
              <wp:docPr id="141987857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69860" cy="0"/>
                      </a:xfrm>
                      <a:prstGeom prst="line">
                        <a:avLst/>
                      </a:prstGeom>
                      <a:ln w="19050">
                        <a:solidFill>
                          <a:srgbClr val="8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E2ADF3" id="Straight Connector 4"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4pt,25.3pt" to="537.4pt,2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" strokecolor="maroon" strokeweight="1.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E6E1" w14:textId="77777777" w:rsidR="004F72AA" w:rsidRDefault="004F72AA" w:rsidP="004F72AA">
      <w:pPr>
        <w:spacing w:after="0" w:line="240" w:lineRule="auto"/>
      </w:pPr>
      <w:r>
        <w:separator/>
      </w:r>
    </w:p>
  </w:footnote>
  <w:footnote w:type="continuationSeparator" w:id="0">
    <w:p w14:paraId="6DB5D0EF" w14:textId="77777777" w:rsidR="004F72AA" w:rsidRDefault="004F72AA" w:rsidP="004F7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D17A" w14:textId="77777777" w:rsidR="004F72AA" w:rsidRDefault="004F72AA">
    <w:pPr>
      <w:pStyle w:val="Header"/>
    </w:pPr>
  </w:p>
  <w:p w14:paraId="07A6E13B" w14:textId="77777777" w:rsidR="004F72AA" w:rsidRDefault="004F72AA" w:rsidP="003529CE">
    <w:pPr>
      <w:pStyle w:val="Header"/>
      <w:ind w:left="-900"/>
    </w:pPr>
    <w:r>
      <w:rPr>
        <w:noProof/>
      </w:rPr>
      <mc:AlternateContent>
        <mc:Choice Requires="wps">
          <w:drawing>
            <wp:anchor distT="0" distB="0" distL="114300" distR="114300" simplePos="0" relativeHeight="251658752" behindDoc="0" locked="0" layoutInCell="1" allowOverlap="1" wp14:anchorId="3C2C4115" wp14:editId="08C99F6E">
              <wp:simplePos x="0" y="0"/>
              <wp:positionH relativeFrom="column">
                <wp:posOffset>1085316</wp:posOffset>
              </wp:positionH>
              <wp:positionV relativeFrom="paragraph">
                <wp:posOffset>247929</wp:posOffset>
              </wp:positionV>
              <wp:extent cx="4905286" cy="703829"/>
              <wp:effectExtent l="0" t="0" r="0" b="0"/>
              <wp:wrapNone/>
              <wp:docPr id="2060912868" name="Text Box 2"/>
              <wp:cNvGraphicFramePr/>
              <a:graphic xmlns:a="http://schemas.openxmlformats.org/drawingml/2006/main">
                <a:graphicData uri="http://schemas.microsoft.com/office/word/2010/wordprocessingShape">
                  <wps:wsp>
                    <wps:cNvSpPr txBox="1"/>
                    <wps:spPr>
                      <a:xfrm>
                        <a:off x="0" y="0"/>
                        <a:ext cx="4905286" cy="703829"/>
                      </a:xfrm>
                      <a:prstGeom prst="rect">
                        <a:avLst/>
                      </a:prstGeom>
                      <a:noFill/>
                      <a:ln w="6350">
                        <a:noFill/>
                      </a:ln>
                    </wps:spPr>
                    <wps:txbx>
                      <w:txbxContent>
                        <w:p w14:paraId="75F14F41" w14:textId="77777777" w:rsidR="004F72AA" w:rsidRPr="00B0313D" w:rsidRDefault="004F72AA" w:rsidP="00A113C4">
                          <w:pPr>
                            <w:spacing w:line="240" w:lineRule="auto"/>
                            <w:rPr>
                              <w:rFonts w:ascii="Calibri" w:hAnsi="Calibri" w:cs="Calibri"/>
                              <w:b/>
                              <w:bCs/>
                              <w:color w:val="FFFFFF" w:themeColor="background1"/>
                              <w:sz w:val="36"/>
                              <w:szCs w:val="36"/>
                            </w:rPr>
                          </w:pPr>
                          <w:r w:rsidRPr="00B0313D">
                            <w:rPr>
                              <w:rFonts w:ascii="Calibri" w:hAnsi="Calibri" w:cs="Calibri"/>
                              <w:b/>
                              <w:bCs/>
                              <w:color w:val="FFFFFF" w:themeColor="background1"/>
                              <w:sz w:val="36"/>
                              <w:szCs w:val="36"/>
                            </w:rPr>
                            <w:t>Expanding Behavioral Health</w:t>
                          </w:r>
                          <w:r>
                            <w:rPr>
                              <w:rFonts w:ascii="Calibri" w:hAnsi="Calibri" w:cs="Calibri"/>
                              <w:b/>
                              <w:bCs/>
                              <w:color w:val="FFFFFF" w:themeColor="background1"/>
                              <w:sz w:val="36"/>
                              <w:szCs w:val="36"/>
                            </w:rPr>
                            <w:t xml:space="preserve"> </w:t>
                          </w:r>
                          <w:r w:rsidRPr="00B0313D">
                            <w:rPr>
                              <w:rFonts w:ascii="Calibri" w:hAnsi="Calibri" w:cs="Calibri"/>
                              <w:b/>
                              <w:bCs/>
                              <w:color w:val="FFFFFF" w:themeColor="background1"/>
                              <w:sz w:val="36"/>
                              <w:szCs w:val="36"/>
                            </w:rPr>
                            <w:t xml:space="preserve">Services in Health Centers: </w:t>
                          </w:r>
                          <w:r w:rsidRPr="00B7148D">
                            <w:rPr>
                              <w:rFonts w:ascii="Calibri" w:hAnsi="Calibri" w:cs="Calibri"/>
                              <w:b/>
                              <w:bCs/>
                              <w:color w:val="FFFFFF" w:themeColor="background1"/>
                              <w:sz w:val="36"/>
                              <w:szCs w:val="36"/>
                            </w:rPr>
                            <w:t xml:space="preserve">Session </w:t>
                          </w:r>
                          <w:r>
                            <w:rPr>
                              <w:rFonts w:ascii="Calibri" w:hAnsi="Calibri" w:cs="Calibri"/>
                              <w:b/>
                              <w:bCs/>
                              <w:color w:val="FFFFFF" w:themeColor="background1"/>
                              <w:sz w:val="36"/>
                              <w:szCs w:val="3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C4115" id="_x0000_t202" coordsize="21600,21600" o:spt="202" path="m,l,21600r21600,l21600,xe">
              <v:stroke joinstyle="miter"/>
              <v:path gradientshapeok="t" o:connecttype="rect"/>
            </v:shapetype>
            <v:shape id="Text Box 2" o:spid="_x0000_s1026" type="#_x0000_t202" style="position:absolute;left:0;text-align:left;margin-left:85.45pt;margin-top:19.5pt;width:386.25pt;height:5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" filled="f" stroked="f" strokeweight=".5pt">
              <v:textbox>
                <w:txbxContent>
                  <w:p w14:paraId="75F14F41" w14:textId="77777777" w:rsidR="004F72AA" w:rsidRPr="00B0313D" w:rsidRDefault="004F72AA" w:rsidP="00A113C4">
                    <w:pPr>
                      <w:spacing w:line="240" w:lineRule="auto"/>
                      <w:rPr>
                        <w:rFonts w:ascii="Calibri" w:hAnsi="Calibri" w:cs="Calibri"/>
                        <w:b/>
                        <w:bCs/>
                        <w:color w:val="FFFFFF" w:themeColor="background1"/>
                        <w:sz w:val="36"/>
                        <w:szCs w:val="36"/>
                      </w:rPr>
                    </w:pPr>
                    <w:r w:rsidRPr="00B0313D">
                      <w:rPr>
                        <w:rFonts w:ascii="Calibri" w:hAnsi="Calibri" w:cs="Calibri"/>
                        <w:b/>
                        <w:bCs/>
                        <w:color w:val="FFFFFF" w:themeColor="background1"/>
                        <w:sz w:val="36"/>
                        <w:szCs w:val="36"/>
                      </w:rPr>
                      <w:t>Expanding Behavioral Health</w:t>
                    </w:r>
                    <w:r>
                      <w:rPr>
                        <w:rFonts w:ascii="Calibri" w:hAnsi="Calibri" w:cs="Calibri"/>
                        <w:b/>
                        <w:bCs/>
                        <w:color w:val="FFFFFF" w:themeColor="background1"/>
                        <w:sz w:val="36"/>
                        <w:szCs w:val="36"/>
                      </w:rPr>
                      <w:t xml:space="preserve"> </w:t>
                    </w:r>
                    <w:r w:rsidRPr="00B0313D">
                      <w:rPr>
                        <w:rFonts w:ascii="Calibri" w:hAnsi="Calibri" w:cs="Calibri"/>
                        <w:b/>
                        <w:bCs/>
                        <w:color w:val="FFFFFF" w:themeColor="background1"/>
                        <w:sz w:val="36"/>
                        <w:szCs w:val="36"/>
                      </w:rPr>
                      <w:t xml:space="preserve">Services in Health Centers: </w:t>
                    </w:r>
                    <w:r w:rsidRPr="00B7148D">
                      <w:rPr>
                        <w:rFonts w:ascii="Calibri" w:hAnsi="Calibri" w:cs="Calibri"/>
                        <w:b/>
                        <w:bCs/>
                        <w:color w:val="FFFFFF" w:themeColor="background1"/>
                        <w:sz w:val="36"/>
                        <w:szCs w:val="36"/>
                      </w:rPr>
                      <w:t xml:space="preserve">Session </w:t>
                    </w:r>
                    <w:r>
                      <w:rPr>
                        <w:rFonts w:ascii="Calibri" w:hAnsi="Calibri" w:cs="Calibri"/>
                        <w:b/>
                        <w:bCs/>
                        <w:color w:val="FFFFFF" w:themeColor="background1"/>
                        <w:sz w:val="36"/>
                        <w:szCs w:val="36"/>
                      </w:rPr>
                      <w:t>8</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39F60432" wp14:editId="2E0BC5B6">
              <wp:simplePos x="0" y="0"/>
              <wp:positionH relativeFrom="column">
                <wp:posOffset>958215</wp:posOffset>
              </wp:positionH>
              <wp:positionV relativeFrom="paragraph">
                <wp:posOffset>245745</wp:posOffset>
              </wp:positionV>
              <wp:extent cx="5926015" cy="668215"/>
              <wp:effectExtent l="0" t="0" r="5080" b="5080"/>
              <wp:wrapNone/>
              <wp:docPr id="117623041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26015" cy="668215"/>
                      </a:xfrm>
                      <a:prstGeom prst="rect">
                        <a:avLst/>
                      </a:prstGeom>
                      <a:solidFill>
                        <a:srgbClr val="0F4D7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51AAE8" id="Rectangle 1" o:spid="_x0000_s1026" alt="&quot;&quot;" style="position:absolute;margin-left:75.45pt;margin-top:19.35pt;width:466.6pt;height:5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" fillcolor="#0f4d7b" stroked="f" strokeweight="1pt"/>
          </w:pict>
        </mc:Fallback>
      </mc:AlternateContent>
    </w:r>
    <w:r>
      <w:rPr>
        <w:noProof/>
      </w:rPr>
      <w:drawing>
        <wp:inline distT="0" distB="0" distL="0" distR="0" wp14:anchorId="14AC9EE7" wp14:editId="3D58B7D8">
          <wp:extent cx="1069744" cy="1088912"/>
          <wp:effectExtent l="0" t="0" r="0" b="0"/>
          <wp:docPr id="2502413" name="Picture 1" descr="Arrows with the words plan, do, study, act creating a circle with PDSA in the middl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413" name="Picture 1" descr="Arrows with the words plan, do, study, act creating a circle with PDSA in the middl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rcRect l="880" r="880"/>
                  <a:stretch>
                    <a:fillRect/>
                  </a:stretch>
                </pic:blipFill>
                <pic:spPr bwMode="auto">
                  <a:xfrm>
                    <a:off x="0" y="0"/>
                    <a:ext cx="1069744" cy="108891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39C"/>
    <w:multiLevelType w:val="hybridMultilevel"/>
    <w:tmpl w:val="6F9C57BA"/>
    <w:lvl w:ilvl="0" w:tplc="04090005">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99954E9"/>
    <w:multiLevelType w:val="hybridMultilevel"/>
    <w:tmpl w:val="F5AC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33943"/>
    <w:multiLevelType w:val="multilevel"/>
    <w:tmpl w:val="1DB630A2"/>
    <w:lvl w:ilvl="0">
      <w:start w:val="1"/>
      <w:numFmt w:val="bullet"/>
      <w:pStyle w:val="BulletLis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9A240D"/>
    <w:multiLevelType w:val="hybridMultilevel"/>
    <w:tmpl w:val="9E1AD290"/>
    <w:lvl w:ilvl="0" w:tplc="76808C3C">
      <w:start w:val="1"/>
      <w:numFmt w:val="bullet"/>
      <w:lvlText w:val="•"/>
      <w:lvlJc w:val="left"/>
      <w:pPr>
        <w:tabs>
          <w:tab w:val="num" w:pos="720"/>
        </w:tabs>
        <w:ind w:left="720" w:hanging="360"/>
      </w:pPr>
      <w:rPr>
        <w:rFonts w:ascii="Arial" w:hAnsi="Arial" w:hint="default"/>
      </w:rPr>
    </w:lvl>
    <w:lvl w:ilvl="1" w:tplc="7654DE9C">
      <w:start w:val="1"/>
      <w:numFmt w:val="bullet"/>
      <w:lvlText w:val="•"/>
      <w:lvlJc w:val="left"/>
      <w:pPr>
        <w:tabs>
          <w:tab w:val="num" w:pos="1440"/>
        </w:tabs>
        <w:ind w:left="1440" w:hanging="360"/>
      </w:pPr>
      <w:rPr>
        <w:rFonts w:ascii="Arial" w:hAnsi="Arial" w:hint="default"/>
      </w:rPr>
    </w:lvl>
    <w:lvl w:ilvl="2" w:tplc="833E7022">
      <w:start w:val="1"/>
      <w:numFmt w:val="decimal"/>
      <w:lvlText w:val="%3."/>
      <w:lvlJc w:val="left"/>
      <w:pPr>
        <w:tabs>
          <w:tab w:val="num" w:pos="2160"/>
        </w:tabs>
        <w:ind w:left="2160" w:hanging="360"/>
      </w:pPr>
    </w:lvl>
    <w:lvl w:ilvl="3" w:tplc="43101AB0" w:tentative="1">
      <w:start w:val="1"/>
      <w:numFmt w:val="bullet"/>
      <w:lvlText w:val="•"/>
      <w:lvlJc w:val="left"/>
      <w:pPr>
        <w:tabs>
          <w:tab w:val="num" w:pos="2880"/>
        </w:tabs>
        <w:ind w:left="2880" w:hanging="360"/>
      </w:pPr>
      <w:rPr>
        <w:rFonts w:ascii="Arial" w:hAnsi="Arial" w:hint="default"/>
      </w:rPr>
    </w:lvl>
    <w:lvl w:ilvl="4" w:tplc="4D40141E" w:tentative="1">
      <w:start w:val="1"/>
      <w:numFmt w:val="bullet"/>
      <w:lvlText w:val="•"/>
      <w:lvlJc w:val="left"/>
      <w:pPr>
        <w:tabs>
          <w:tab w:val="num" w:pos="3600"/>
        </w:tabs>
        <w:ind w:left="3600" w:hanging="360"/>
      </w:pPr>
      <w:rPr>
        <w:rFonts w:ascii="Arial" w:hAnsi="Arial" w:hint="default"/>
      </w:rPr>
    </w:lvl>
    <w:lvl w:ilvl="5" w:tplc="3DBC9F48" w:tentative="1">
      <w:start w:val="1"/>
      <w:numFmt w:val="bullet"/>
      <w:lvlText w:val="•"/>
      <w:lvlJc w:val="left"/>
      <w:pPr>
        <w:tabs>
          <w:tab w:val="num" w:pos="4320"/>
        </w:tabs>
        <w:ind w:left="4320" w:hanging="360"/>
      </w:pPr>
      <w:rPr>
        <w:rFonts w:ascii="Arial" w:hAnsi="Arial" w:hint="default"/>
      </w:rPr>
    </w:lvl>
    <w:lvl w:ilvl="6" w:tplc="21E8105C" w:tentative="1">
      <w:start w:val="1"/>
      <w:numFmt w:val="bullet"/>
      <w:lvlText w:val="•"/>
      <w:lvlJc w:val="left"/>
      <w:pPr>
        <w:tabs>
          <w:tab w:val="num" w:pos="5040"/>
        </w:tabs>
        <w:ind w:left="5040" w:hanging="360"/>
      </w:pPr>
      <w:rPr>
        <w:rFonts w:ascii="Arial" w:hAnsi="Arial" w:hint="default"/>
      </w:rPr>
    </w:lvl>
    <w:lvl w:ilvl="7" w:tplc="088078A4" w:tentative="1">
      <w:start w:val="1"/>
      <w:numFmt w:val="bullet"/>
      <w:lvlText w:val="•"/>
      <w:lvlJc w:val="left"/>
      <w:pPr>
        <w:tabs>
          <w:tab w:val="num" w:pos="5760"/>
        </w:tabs>
        <w:ind w:left="5760" w:hanging="360"/>
      </w:pPr>
      <w:rPr>
        <w:rFonts w:ascii="Arial" w:hAnsi="Arial" w:hint="default"/>
      </w:rPr>
    </w:lvl>
    <w:lvl w:ilvl="8" w:tplc="A01243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D3476F9"/>
    <w:multiLevelType w:val="hybridMultilevel"/>
    <w:tmpl w:val="26AC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227207">
    <w:abstractNumId w:val="2"/>
  </w:num>
  <w:num w:numId="2" w16cid:durableId="2030637672">
    <w:abstractNumId w:val="3"/>
  </w:num>
  <w:num w:numId="3" w16cid:durableId="672880226">
    <w:abstractNumId w:val="0"/>
  </w:num>
  <w:num w:numId="4" w16cid:durableId="246963933">
    <w:abstractNumId w:val="1"/>
  </w:num>
  <w:num w:numId="5" w16cid:durableId="936907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AA"/>
    <w:rsid w:val="001B2353"/>
    <w:rsid w:val="001C5D02"/>
    <w:rsid w:val="004210CC"/>
    <w:rsid w:val="004F44D8"/>
    <w:rsid w:val="004F72AA"/>
    <w:rsid w:val="005529D7"/>
    <w:rsid w:val="00640B10"/>
    <w:rsid w:val="00685FCC"/>
    <w:rsid w:val="008768A0"/>
    <w:rsid w:val="008A6B5E"/>
    <w:rsid w:val="009034E3"/>
    <w:rsid w:val="00B5790C"/>
    <w:rsid w:val="00F6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B9A17"/>
  <w15:chartTrackingRefBased/>
  <w15:docId w15:val="{78B6B38B-BC2F-4345-8D7C-5140B3B7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2AA"/>
    <w:pPr>
      <w:spacing w:line="259" w:lineRule="auto"/>
    </w:pPr>
    <w:rPr>
      <w:sz w:val="22"/>
      <w:szCs w:val="22"/>
    </w:rPr>
  </w:style>
  <w:style w:type="paragraph" w:styleId="Heading1">
    <w:name w:val="heading 1"/>
    <w:basedOn w:val="Normal"/>
    <w:next w:val="Normal"/>
    <w:link w:val="Heading1Char"/>
    <w:uiPriority w:val="9"/>
    <w:qFormat/>
    <w:rsid w:val="004F7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2AA"/>
    <w:rPr>
      <w:rFonts w:eastAsiaTheme="majorEastAsia" w:cstheme="majorBidi"/>
      <w:color w:val="272727" w:themeColor="text1" w:themeTint="D8"/>
    </w:rPr>
  </w:style>
  <w:style w:type="paragraph" w:styleId="Title">
    <w:name w:val="Title"/>
    <w:basedOn w:val="Normal"/>
    <w:next w:val="Normal"/>
    <w:link w:val="TitleChar"/>
    <w:uiPriority w:val="10"/>
    <w:qFormat/>
    <w:rsid w:val="004F7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2AA"/>
    <w:pPr>
      <w:spacing w:before="160"/>
      <w:jc w:val="center"/>
    </w:pPr>
    <w:rPr>
      <w:i/>
      <w:iCs/>
      <w:color w:val="404040" w:themeColor="text1" w:themeTint="BF"/>
    </w:rPr>
  </w:style>
  <w:style w:type="character" w:customStyle="1" w:styleId="QuoteChar">
    <w:name w:val="Quote Char"/>
    <w:basedOn w:val="DefaultParagraphFont"/>
    <w:link w:val="Quote"/>
    <w:uiPriority w:val="29"/>
    <w:rsid w:val="004F72AA"/>
    <w:rPr>
      <w:i/>
      <w:iCs/>
      <w:color w:val="404040" w:themeColor="text1" w:themeTint="BF"/>
    </w:rPr>
  </w:style>
  <w:style w:type="paragraph" w:styleId="ListParagraph">
    <w:name w:val="List Paragraph"/>
    <w:basedOn w:val="Normal"/>
    <w:uiPriority w:val="34"/>
    <w:qFormat/>
    <w:rsid w:val="004F72AA"/>
    <w:pPr>
      <w:ind w:left="720"/>
      <w:contextualSpacing/>
    </w:pPr>
  </w:style>
  <w:style w:type="character" w:styleId="IntenseEmphasis">
    <w:name w:val="Intense Emphasis"/>
    <w:basedOn w:val="DefaultParagraphFont"/>
    <w:uiPriority w:val="21"/>
    <w:qFormat/>
    <w:rsid w:val="004F72AA"/>
    <w:rPr>
      <w:i/>
      <w:iCs/>
      <w:color w:val="0F4761" w:themeColor="accent1" w:themeShade="BF"/>
    </w:rPr>
  </w:style>
  <w:style w:type="paragraph" w:styleId="IntenseQuote">
    <w:name w:val="Intense Quote"/>
    <w:basedOn w:val="Normal"/>
    <w:next w:val="Normal"/>
    <w:link w:val="IntenseQuoteChar"/>
    <w:uiPriority w:val="30"/>
    <w:qFormat/>
    <w:rsid w:val="004F7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2AA"/>
    <w:rPr>
      <w:i/>
      <w:iCs/>
      <w:color w:val="0F4761" w:themeColor="accent1" w:themeShade="BF"/>
    </w:rPr>
  </w:style>
  <w:style w:type="character" w:styleId="IntenseReference">
    <w:name w:val="Intense Reference"/>
    <w:basedOn w:val="DefaultParagraphFont"/>
    <w:uiPriority w:val="32"/>
    <w:qFormat/>
    <w:rsid w:val="004F72AA"/>
    <w:rPr>
      <w:b/>
      <w:bCs/>
      <w:smallCaps/>
      <w:color w:val="0F4761" w:themeColor="accent1" w:themeShade="BF"/>
      <w:spacing w:val="5"/>
    </w:rPr>
  </w:style>
  <w:style w:type="paragraph" w:styleId="Header">
    <w:name w:val="header"/>
    <w:basedOn w:val="Normal"/>
    <w:link w:val="HeaderChar"/>
    <w:uiPriority w:val="99"/>
    <w:unhideWhenUsed/>
    <w:rsid w:val="004F7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2AA"/>
    <w:rPr>
      <w:sz w:val="22"/>
      <w:szCs w:val="22"/>
    </w:rPr>
  </w:style>
  <w:style w:type="paragraph" w:styleId="Footer">
    <w:name w:val="footer"/>
    <w:basedOn w:val="Normal"/>
    <w:link w:val="FooterChar"/>
    <w:uiPriority w:val="99"/>
    <w:unhideWhenUsed/>
    <w:rsid w:val="004F7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2AA"/>
    <w:rPr>
      <w:sz w:val="22"/>
      <w:szCs w:val="22"/>
    </w:rPr>
  </w:style>
  <w:style w:type="table" w:styleId="TableGrid">
    <w:name w:val="Table Grid"/>
    <w:basedOn w:val="TableNormal"/>
    <w:uiPriority w:val="39"/>
    <w:rsid w:val="004F72A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F72AA"/>
  </w:style>
  <w:style w:type="paragraph" w:customStyle="1" w:styleId="BulletList">
    <w:name w:val="Bullet List"/>
    <w:basedOn w:val="ListParagraph"/>
    <w:qFormat/>
    <w:rsid w:val="004F72AA"/>
    <w:pPr>
      <w:numPr>
        <w:numId w:val="1"/>
      </w:numPr>
      <w:spacing w:after="0" w:line="240" w:lineRule="auto"/>
    </w:pPr>
    <w:rPr>
      <w:rFonts w:ascii="Calibri" w:hAnsi="Calibri" w:cs="Calibri"/>
    </w:rPr>
  </w:style>
  <w:style w:type="paragraph" w:customStyle="1" w:styleId="TableHeading">
    <w:name w:val="Table Heading"/>
    <w:basedOn w:val="Normal"/>
    <w:qFormat/>
    <w:rsid w:val="004F72AA"/>
    <w:pPr>
      <w:spacing w:after="0" w:line="240" w:lineRule="auto"/>
      <w:jc w:val="center"/>
    </w:pPr>
    <w:rPr>
      <w:b/>
      <w:bCs/>
      <w:color w:val="1B365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F6651E533474F9A08948E6AE0DB00" ma:contentTypeVersion="13" ma:contentTypeDescription="Create a new document." ma:contentTypeScope="" ma:versionID="674ef731c17a19cdf7886ae92009dee8">
  <xsd:schema xmlns:xsd="http://www.w3.org/2001/XMLSchema" xmlns:xs="http://www.w3.org/2001/XMLSchema" xmlns:p="http://schemas.microsoft.com/office/2006/metadata/properties" xmlns:ns2="e6928038-be94-4a51-aca1-1f0befeab123" xmlns:ns3="030c3233-7a6d-4fb8-bf93-f1e2533659f9" targetNamespace="http://schemas.microsoft.com/office/2006/metadata/properties" ma:root="true" ma:fieldsID="d1ee2b3f7ecf87bdd5bcfe76de54b8b7" ns2:_="" ns3:_="">
    <xsd:import namespace="e6928038-be94-4a51-aca1-1f0befeab123"/>
    <xsd:import namespace="030c3233-7a6d-4fb8-bf93-f1e2533659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pproval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28038-be94-4a51-aca1-1f0befeab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957af6-30f3-4bdb-8a0d-3794540904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alstatus" ma:index="19" nillable="true" ma:displayName="Approval status" ma:format="Dropdown" ma:internalName="Approvalstatu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0c3233-7a6d-4fb8-bf93-f1e2533659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5e0474-25d4-4a69-b81c-0238dfeeb803}" ma:internalName="TaxCatchAll" ma:showField="CatchAllData" ma:web="030c3233-7a6d-4fb8-bf93-f1e2533659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928038-be94-4a51-aca1-1f0befeab123">
      <Terms xmlns="http://schemas.microsoft.com/office/infopath/2007/PartnerControls"/>
    </lcf76f155ced4ddcb4097134ff3c332f>
    <Approvalstatus xmlns="e6928038-be94-4a51-aca1-1f0befeab123" xsi:nil="true"/>
    <TaxCatchAll xmlns="030c3233-7a6d-4fb8-bf93-f1e2533659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2234-25C4-452F-A1A1-EAF7C3ECE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28038-be94-4a51-aca1-1f0befeab123"/>
    <ds:schemaRef ds:uri="030c3233-7a6d-4fb8-bf93-f1e253365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C0729-6897-48DC-848E-3F94B417CA57}">
  <ds:schemaRefs>
    <ds:schemaRef ds:uri="http://schemas.microsoft.com/office/2006/metadata/properties"/>
    <ds:schemaRef ds:uri="http://schemas.microsoft.com/office/infopath/2007/PartnerControls"/>
    <ds:schemaRef ds:uri="e6928038-be94-4a51-aca1-1f0befeab123"/>
    <ds:schemaRef ds:uri="030c3233-7a6d-4fb8-bf93-f1e2533659f9"/>
  </ds:schemaRefs>
</ds:datastoreItem>
</file>

<file path=customXml/itemProps3.xml><?xml version="1.0" encoding="utf-8"?>
<ds:datastoreItem xmlns:ds="http://schemas.openxmlformats.org/officeDocument/2006/customXml" ds:itemID="{6070D058-DF3C-42D3-AF48-33CB6C8E2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630</Words>
  <Characters>3824</Characters>
  <Application>Microsoft Office Word</Application>
  <DocSecurity>0</DocSecurity>
  <Lines>133</Lines>
  <Paragraphs>55</Paragraphs>
  <ScaleCrop>false</ScaleCrop>
  <HeadingPairs>
    <vt:vector size="2" baseType="variant">
      <vt:variant>
        <vt:lpstr>Title</vt:lpstr>
      </vt:variant>
      <vt:variant>
        <vt:i4>1</vt:i4>
      </vt:variant>
    </vt:vector>
  </HeadingPairs>
  <TitlesOfParts>
    <vt:vector size="1" baseType="lpstr">
      <vt:lpstr>CoP 6 Expanding Behavioral Health Services in Health Centers</vt:lpstr>
    </vt:vector>
  </TitlesOfParts>
  <Manager/>
  <Company/>
  <LinksUpToDate>false</LinksUpToDate>
  <CharactersWithSpaces>4445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6 Expanding Behavioral Health Services in Health Centers</dc:title>
  <dc:subject>PDSA Session 8 Worksheet</dc:subject>
  <dc:creator>HRSA BPHC</dc:creator>
  <cp:keywords>quality improvement, PDSA planning, team based care, mental health integration, mental health service expansion, Integrated care systems, financial systems, quality and evaluation systems, health center sustainability, health center program, substance use</cp:keywords>
  <dc:description/>
  <cp:lastModifiedBy>Rachel Smith</cp:lastModifiedBy>
  <cp:revision>4</cp:revision>
  <dcterms:created xsi:type="dcterms:W3CDTF">2026-01-15T18:54:00Z</dcterms:created>
  <dcterms:modified xsi:type="dcterms:W3CDTF">2026-02-05T17:59:00Z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0x010100935F6651E533474F9A08948E6AE0DB00</vt:lpwstr>
  </property>
  <property fmtid="{D5CDD505-2E9C-101B-9397-08002B2CF9AE}" pid="3" name="MediaServiceImageTags">
    <vt:lpwstr/>
  </property>
</Properties>
</file>